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F8233F" w14:textId="77777777" w:rsidR="00F4241F" w:rsidRPr="00FE638E" w:rsidRDefault="00F4241F" w:rsidP="00861200">
      <w:pPr>
        <w:suppressAutoHyphens/>
        <w:spacing w:after="0" w:line="240" w:lineRule="auto"/>
        <w:rPr>
          <w:rFonts w:ascii="Times New Roman" w:eastAsia="Times New Roman" w:hAnsi="Times New Roman"/>
          <w:szCs w:val="24"/>
          <w:lang w:eastAsia="ar-SA"/>
        </w:rPr>
      </w:pPr>
      <w:bookmarkStart w:id="0" w:name="_GoBack"/>
      <w:r w:rsidRPr="00FE638E">
        <w:rPr>
          <w:rFonts w:ascii="Times New Roman" w:eastAsia="Times New Roman" w:hAnsi="Times New Roman"/>
          <w:szCs w:val="24"/>
          <w:lang w:eastAsia="ar-SA"/>
        </w:rPr>
        <w:t>Iktatószám: ................................../20….</w:t>
      </w:r>
    </w:p>
    <w:p w14:paraId="1D6D1655" w14:textId="77777777" w:rsidR="00F4241F" w:rsidRPr="00FE638E" w:rsidRDefault="00F4241F" w:rsidP="00861200">
      <w:pPr>
        <w:suppressAutoHyphens/>
        <w:spacing w:after="0" w:line="240" w:lineRule="auto"/>
        <w:rPr>
          <w:rFonts w:ascii="Times New Roman" w:eastAsia="Times New Roman" w:hAnsi="Times New Roman"/>
          <w:szCs w:val="24"/>
          <w:lang w:eastAsia="ar-SA"/>
        </w:rPr>
      </w:pPr>
      <w:r w:rsidRPr="00FE638E">
        <w:rPr>
          <w:rFonts w:ascii="Times New Roman" w:eastAsia="Times New Roman" w:hAnsi="Times New Roman"/>
          <w:szCs w:val="24"/>
          <w:lang w:eastAsia="ar-SA"/>
        </w:rPr>
        <w:t>Hivatkozási szám: ......................./20….</w:t>
      </w:r>
    </w:p>
    <w:p w14:paraId="7CFE8AD3" w14:textId="545659FF" w:rsidR="00F4241F" w:rsidRPr="00FE638E" w:rsidRDefault="00F4241F" w:rsidP="00861200">
      <w:pPr>
        <w:suppressAutoHyphens/>
        <w:spacing w:after="0" w:line="240" w:lineRule="auto"/>
        <w:rPr>
          <w:rFonts w:ascii="Times New Roman" w:eastAsia="Times New Roman" w:hAnsi="Times New Roman"/>
          <w:szCs w:val="24"/>
          <w:lang w:eastAsia="ar-SA"/>
        </w:rPr>
      </w:pPr>
      <w:r w:rsidRPr="00FE638E">
        <w:rPr>
          <w:rFonts w:ascii="Times New Roman" w:eastAsia="Times New Roman" w:hAnsi="Times New Roman"/>
          <w:szCs w:val="24"/>
          <w:lang w:eastAsia="ar-SA"/>
        </w:rPr>
        <w:t xml:space="preserve">Tárgy: megállapodás </w:t>
      </w:r>
      <w:r w:rsidR="00B339CB" w:rsidRPr="00FE638E">
        <w:rPr>
          <w:rFonts w:ascii="Times New Roman" w:eastAsia="Times New Roman" w:hAnsi="Times New Roman"/>
          <w:szCs w:val="24"/>
          <w:u w:val="single"/>
          <w:lang w:eastAsia="ar-SA"/>
        </w:rPr>
        <w:t>Idősek Ápoló-</w:t>
      </w:r>
      <w:r w:rsidR="00861200" w:rsidRPr="00FE638E">
        <w:rPr>
          <w:rFonts w:ascii="Times New Roman" w:eastAsia="Times New Roman" w:hAnsi="Times New Roman"/>
          <w:szCs w:val="24"/>
          <w:u w:val="single"/>
          <w:lang w:eastAsia="ar-SA"/>
        </w:rPr>
        <w:t xml:space="preserve"> </w:t>
      </w:r>
      <w:r w:rsidR="00B339CB" w:rsidRPr="00FE638E">
        <w:rPr>
          <w:rFonts w:ascii="Times New Roman" w:eastAsia="Times New Roman" w:hAnsi="Times New Roman"/>
          <w:szCs w:val="24"/>
          <w:u w:val="single"/>
          <w:lang w:eastAsia="ar-SA"/>
        </w:rPr>
        <w:t>Gondozó Otthona</w:t>
      </w:r>
      <w:r w:rsidR="00A74D2C" w:rsidRPr="00FE638E">
        <w:rPr>
          <w:rFonts w:ascii="Times New Roman" w:eastAsia="Times New Roman" w:hAnsi="Times New Roman"/>
          <w:szCs w:val="24"/>
          <w:lang w:eastAsia="ar-SA"/>
        </w:rPr>
        <w:t xml:space="preserve"> </w:t>
      </w:r>
      <w:r w:rsidRPr="00FE638E">
        <w:rPr>
          <w:rFonts w:ascii="Times New Roman" w:eastAsia="Times New Roman" w:hAnsi="Times New Roman"/>
          <w:szCs w:val="24"/>
          <w:lang w:eastAsia="ar-SA"/>
        </w:rPr>
        <w:t xml:space="preserve">típusú intézményi szolgáltatás/ellátás igénybevételére </w:t>
      </w:r>
    </w:p>
    <w:p w14:paraId="4C20B996" w14:textId="77777777" w:rsidR="00F4241F" w:rsidRPr="00FE638E" w:rsidRDefault="00F4241F" w:rsidP="00861200">
      <w:pPr>
        <w:suppressAutoHyphens/>
        <w:spacing w:after="0" w:line="240" w:lineRule="auto"/>
        <w:rPr>
          <w:rFonts w:ascii="Times New Roman" w:eastAsia="Times New Roman" w:hAnsi="Times New Roman"/>
          <w:szCs w:val="24"/>
          <w:lang w:eastAsia="ar-SA"/>
        </w:rPr>
      </w:pPr>
      <w:r w:rsidRPr="00FE638E">
        <w:rPr>
          <w:rFonts w:ascii="Times New Roman" w:eastAsia="Times New Roman" w:hAnsi="Times New Roman"/>
          <w:szCs w:val="24"/>
          <w:lang w:eastAsia="ar-SA"/>
        </w:rPr>
        <w:t xml:space="preserve">Irattári tételszám: </w:t>
      </w:r>
    </w:p>
    <w:p w14:paraId="1E7C8FED" w14:textId="77777777" w:rsidR="00F4241F" w:rsidRPr="00FE638E" w:rsidRDefault="00F4241F" w:rsidP="00861200">
      <w:pPr>
        <w:suppressAutoHyphens/>
        <w:spacing w:after="0" w:line="240" w:lineRule="auto"/>
        <w:rPr>
          <w:rFonts w:ascii="Times New Roman" w:eastAsia="Times New Roman" w:hAnsi="Times New Roman"/>
          <w:szCs w:val="24"/>
          <w:lang w:eastAsia="ar-SA"/>
        </w:rPr>
      </w:pPr>
      <w:r w:rsidRPr="00FE638E">
        <w:rPr>
          <w:rFonts w:ascii="Times New Roman" w:eastAsia="Times New Roman" w:hAnsi="Times New Roman"/>
          <w:szCs w:val="24"/>
          <w:lang w:eastAsia="ar-SA"/>
        </w:rPr>
        <w:t xml:space="preserve">Ügyintéző: </w:t>
      </w:r>
    </w:p>
    <w:p w14:paraId="3E9F87FE" w14:textId="77777777" w:rsidR="00F4241F" w:rsidRPr="00FE638E" w:rsidRDefault="00F4241F" w:rsidP="00861200">
      <w:pPr>
        <w:suppressAutoHyphens/>
        <w:spacing w:after="0" w:line="240" w:lineRule="auto"/>
        <w:jc w:val="both"/>
        <w:rPr>
          <w:rFonts w:ascii="Times New Roman" w:eastAsia="Times New Roman" w:hAnsi="Times New Roman"/>
          <w:bCs/>
          <w:szCs w:val="24"/>
          <w:lang w:eastAsia="ar-SA"/>
        </w:rPr>
      </w:pPr>
    </w:p>
    <w:p w14:paraId="0930E41B" w14:textId="38CAB8D4" w:rsidR="00F4241F" w:rsidRPr="00FE638E" w:rsidRDefault="00F4241F" w:rsidP="00861200">
      <w:pPr>
        <w:spacing w:after="0" w:line="240" w:lineRule="auto"/>
        <w:jc w:val="center"/>
        <w:rPr>
          <w:rFonts w:ascii="Times New Roman" w:eastAsia="Times New Roman" w:hAnsi="Times New Roman"/>
          <w:b/>
          <w:bCs/>
          <w:i/>
          <w:iCs/>
          <w:szCs w:val="24"/>
          <w:lang w:eastAsia="ar-SA"/>
        </w:rPr>
      </w:pPr>
      <w:r w:rsidRPr="00FE638E">
        <w:rPr>
          <w:rFonts w:ascii="Times New Roman" w:eastAsia="Times New Roman" w:hAnsi="Times New Roman"/>
          <w:b/>
          <w:bCs/>
          <w:i/>
          <w:iCs/>
          <w:szCs w:val="24"/>
          <w:lang w:eastAsia="ar-SA"/>
        </w:rPr>
        <w:t xml:space="preserve">Megállapodás </w:t>
      </w:r>
    </w:p>
    <w:p w14:paraId="33ABA891" w14:textId="0FC77883" w:rsidR="00F4241F" w:rsidRPr="00FE638E" w:rsidRDefault="00A74D2C" w:rsidP="00861200">
      <w:pPr>
        <w:spacing w:after="0" w:line="240" w:lineRule="auto"/>
        <w:jc w:val="center"/>
        <w:rPr>
          <w:rFonts w:ascii="Times New Roman" w:eastAsia="Times New Roman" w:hAnsi="Times New Roman"/>
          <w:b/>
          <w:bCs/>
          <w:i/>
          <w:iCs/>
          <w:szCs w:val="24"/>
          <w:lang w:eastAsia="ar-SA"/>
        </w:rPr>
      </w:pPr>
      <w:r w:rsidRPr="00FE638E">
        <w:rPr>
          <w:rFonts w:ascii="Times New Roman" w:eastAsia="Times New Roman" w:hAnsi="Times New Roman"/>
          <w:b/>
          <w:bCs/>
          <w:i/>
          <w:iCs/>
          <w:szCs w:val="24"/>
          <w:lang w:eastAsia="ar-SA"/>
        </w:rPr>
        <w:t>Idősek Ápoló-</w:t>
      </w:r>
      <w:r w:rsidR="00861200" w:rsidRPr="00FE638E">
        <w:rPr>
          <w:rFonts w:ascii="Times New Roman" w:eastAsia="Times New Roman" w:hAnsi="Times New Roman"/>
          <w:b/>
          <w:bCs/>
          <w:i/>
          <w:iCs/>
          <w:szCs w:val="24"/>
          <w:lang w:eastAsia="ar-SA"/>
        </w:rPr>
        <w:t xml:space="preserve"> </w:t>
      </w:r>
      <w:r w:rsidR="00B339CB" w:rsidRPr="00FE638E">
        <w:rPr>
          <w:rFonts w:ascii="Times New Roman" w:eastAsia="Times New Roman" w:hAnsi="Times New Roman"/>
          <w:b/>
          <w:bCs/>
          <w:i/>
          <w:iCs/>
          <w:szCs w:val="24"/>
          <w:lang w:eastAsia="ar-SA"/>
        </w:rPr>
        <w:t>G</w:t>
      </w:r>
      <w:r w:rsidRPr="00FE638E">
        <w:rPr>
          <w:rFonts w:ascii="Times New Roman" w:eastAsia="Times New Roman" w:hAnsi="Times New Roman"/>
          <w:b/>
          <w:bCs/>
          <w:i/>
          <w:iCs/>
          <w:szCs w:val="24"/>
          <w:lang w:eastAsia="ar-SA"/>
        </w:rPr>
        <w:t>ondozó Otthona -</w:t>
      </w:r>
      <w:r w:rsidR="00F4241F" w:rsidRPr="00FE638E">
        <w:rPr>
          <w:rFonts w:ascii="Times New Roman" w:eastAsia="Times New Roman" w:hAnsi="Times New Roman"/>
          <w:b/>
          <w:bCs/>
          <w:i/>
          <w:iCs/>
          <w:szCs w:val="24"/>
          <w:lang w:eastAsia="ar-SA"/>
        </w:rPr>
        <w:t xml:space="preserve"> típusú szolgáltatás/ellátás igénybevételére</w:t>
      </w:r>
    </w:p>
    <w:p w14:paraId="39DC8F24" w14:textId="77777777" w:rsidR="00F4241F" w:rsidRPr="00FE638E" w:rsidRDefault="00F4241F" w:rsidP="00861200">
      <w:pPr>
        <w:suppressAutoHyphens/>
        <w:spacing w:after="0" w:line="240" w:lineRule="auto"/>
        <w:rPr>
          <w:rFonts w:ascii="Times New Roman" w:eastAsia="Times New Roman" w:hAnsi="Times New Roman"/>
          <w:szCs w:val="24"/>
          <w:lang w:eastAsia="ar-SA"/>
        </w:rPr>
      </w:pPr>
    </w:p>
    <w:p w14:paraId="7266EA24" w14:textId="77777777" w:rsidR="00861200" w:rsidRPr="00FE638E" w:rsidRDefault="00861200" w:rsidP="00861200">
      <w:pPr>
        <w:suppressAutoHyphens/>
        <w:spacing w:after="0" w:line="240" w:lineRule="auto"/>
        <w:rPr>
          <w:rFonts w:ascii="Times New Roman" w:eastAsia="Times New Roman" w:hAnsi="Times New Roman"/>
          <w:szCs w:val="24"/>
          <w:lang w:eastAsia="ar-SA"/>
        </w:rPr>
      </w:pPr>
    </w:p>
    <w:p w14:paraId="5D6C1D9C" w14:textId="77777777" w:rsidR="00F4241F" w:rsidRPr="00FE638E" w:rsidRDefault="00F4241F" w:rsidP="00861200">
      <w:pPr>
        <w:spacing w:after="0" w:line="240" w:lineRule="auto"/>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 xml:space="preserve">Mely létrejött </w:t>
      </w:r>
    </w:p>
    <w:p w14:paraId="17B8D918" w14:textId="2A0C576A" w:rsidR="00F4241F" w:rsidRPr="00FE638E" w:rsidRDefault="00F4241F" w:rsidP="00861200">
      <w:pPr>
        <w:spacing w:after="0" w:line="240" w:lineRule="auto"/>
        <w:jc w:val="both"/>
        <w:rPr>
          <w:rFonts w:ascii="Times New Roman" w:eastAsia="Times New Roman" w:hAnsi="Times New Roman"/>
          <w:color w:val="000000"/>
          <w:szCs w:val="24"/>
          <w:lang w:eastAsia="hu-HU"/>
        </w:rPr>
      </w:pPr>
      <w:r w:rsidRPr="00FE638E">
        <w:rPr>
          <w:rFonts w:ascii="Times New Roman" w:eastAsia="Times New Roman" w:hAnsi="Times New Roman"/>
          <w:szCs w:val="24"/>
          <w:lang w:eastAsia="ar-SA"/>
        </w:rPr>
        <w:t xml:space="preserve">- egyrészről </w:t>
      </w:r>
      <w:r w:rsidRPr="00FE638E">
        <w:rPr>
          <w:rFonts w:ascii="Times New Roman" w:eastAsia="Times New Roman" w:hAnsi="Times New Roman"/>
          <w:b/>
          <w:szCs w:val="24"/>
          <w:lang w:eastAsia="ar-SA"/>
        </w:rPr>
        <w:t xml:space="preserve">a szolgáltatást/ellátást nyújtó </w:t>
      </w:r>
      <w:r w:rsidR="00A74D2C" w:rsidRPr="00FE638E">
        <w:rPr>
          <w:rFonts w:ascii="Times New Roman" w:eastAsia="Times New Roman" w:hAnsi="Times New Roman"/>
          <w:b/>
          <w:szCs w:val="24"/>
          <w:lang w:eastAsia="ar-SA"/>
        </w:rPr>
        <w:t>Aranyalma Integrált Szociális Intézmény Fejér Vármegye Ezüstdió Otthon Sárosd</w:t>
      </w:r>
      <w:r w:rsidRPr="00FE638E">
        <w:rPr>
          <w:rFonts w:ascii="Times New Roman" w:eastAsia="Times New Roman" w:hAnsi="Times New Roman"/>
          <w:b/>
          <w:szCs w:val="24"/>
          <w:lang w:eastAsia="ar-SA"/>
        </w:rPr>
        <w:t xml:space="preserve"> </w:t>
      </w:r>
      <w:r w:rsidR="002F6572" w:rsidRPr="00FE638E">
        <w:rPr>
          <w:rFonts w:ascii="Times New Roman" w:eastAsia="Times New Roman" w:hAnsi="Times New Roman"/>
          <w:b/>
          <w:szCs w:val="24"/>
          <w:lang w:eastAsia="ar-SA"/>
        </w:rPr>
        <w:t>Telephely</w:t>
      </w:r>
      <w:r w:rsidRPr="00FE638E">
        <w:rPr>
          <w:rFonts w:ascii="Times New Roman" w:eastAsia="Times New Roman" w:hAnsi="Times New Roman"/>
          <w:b/>
          <w:szCs w:val="24"/>
          <w:lang w:eastAsia="ar-SA"/>
        </w:rPr>
        <w:t xml:space="preserve"> </w:t>
      </w:r>
      <w:r w:rsidRPr="00FE638E">
        <w:rPr>
          <w:rFonts w:ascii="Times New Roman" w:eastAsia="Times New Roman" w:hAnsi="Times New Roman"/>
          <w:bCs/>
          <w:szCs w:val="24"/>
          <w:lang w:eastAsia="ar-SA"/>
        </w:rPr>
        <w:t>(</w:t>
      </w:r>
      <w:r w:rsidRPr="00FE638E">
        <w:rPr>
          <w:rFonts w:ascii="Times New Roman" w:eastAsia="Times New Roman" w:hAnsi="Times New Roman"/>
          <w:color w:val="000000"/>
          <w:szCs w:val="24"/>
          <w:lang w:eastAsia="hu-HU"/>
        </w:rPr>
        <w:t xml:space="preserve">székhelye: </w:t>
      </w:r>
      <w:r w:rsidR="00A74D2C" w:rsidRPr="00FE638E">
        <w:rPr>
          <w:rFonts w:ascii="Times New Roman" w:eastAsia="Times New Roman" w:hAnsi="Times New Roman"/>
          <w:color w:val="000000"/>
          <w:szCs w:val="24"/>
          <w:lang w:eastAsia="hu-HU"/>
        </w:rPr>
        <w:t>8082 Gánt, Bányatelep 1.</w:t>
      </w:r>
      <w:r w:rsidRPr="00FE638E">
        <w:rPr>
          <w:rFonts w:ascii="Times New Roman" w:eastAsia="Times New Roman" w:hAnsi="Times New Roman"/>
          <w:color w:val="000000"/>
          <w:szCs w:val="24"/>
          <w:lang w:eastAsia="hu-HU"/>
        </w:rPr>
        <w:t xml:space="preserve">; törzskönyvi azonosító száma (PIR): </w:t>
      </w:r>
      <w:r w:rsidR="00A74D2C" w:rsidRPr="00FE638E">
        <w:rPr>
          <w:rFonts w:ascii="Times New Roman" w:eastAsia="Times New Roman" w:hAnsi="Times New Roman"/>
          <w:color w:val="000000"/>
          <w:szCs w:val="24"/>
          <w:lang w:eastAsia="hu-HU"/>
        </w:rPr>
        <w:t>363750</w:t>
      </w:r>
      <w:r w:rsidRPr="00FE638E">
        <w:rPr>
          <w:rFonts w:ascii="Times New Roman" w:eastAsia="Times New Roman" w:hAnsi="Times New Roman"/>
          <w:color w:val="000000"/>
          <w:szCs w:val="24"/>
          <w:lang w:eastAsia="hu-HU"/>
        </w:rPr>
        <w:t xml:space="preserve">; képviseletében </w:t>
      </w:r>
      <w:r w:rsidR="00A74D2C" w:rsidRPr="00FE638E">
        <w:rPr>
          <w:rFonts w:ascii="Times New Roman" w:eastAsia="Times New Roman" w:hAnsi="Times New Roman"/>
          <w:color w:val="000000"/>
          <w:szCs w:val="24"/>
          <w:lang w:eastAsia="hu-HU"/>
        </w:rPr>
        <w:t>Farkas Judit</w:t>
      </w:r>
      <w:r w:rsidRPr="00FE638E">
        <w:rPr>
          <w:rFonts w:ascii="Times New Roman" w:eastAsia="Times New Roman" w:hAnsi="Times New Roman"/>
          <w:color w:val="000000"/>
          <w:szCs w:val="24"/>
          <w:lang w:eastAsia="hu-HU"/>
        </w:rPr>
        <w:t xml:space="preserve"> intézményvezető</w:t>
      </w:r>
      <w:r w:rsidRPr="00FE638E">
        <w:rPr>
          <w:rFonts w:ascii="Times New Roman" w:eastAsia="Times New Roman" w:hAnsi="Times New Roman"/>
          <w:bCs/>
          <w:szCs w:val="24"/>
          <w:lang w:eastAsia="ar-SA"/>
        </w:rPr>
        <w:t xml:space="preserve">) </w:t>
      </w:r>
      <w:r w:rsidRPr="00FE638E">
        <w:rPr>
          <w:rFonts w:ascii="Times New Roman" w:eastAsia="Times New Roman" w:hAnsi="Times New Roman"/>
          <w:color w:val="000000"/>
          <w:szCs w:val="24"/>
          <w:lang w:eastAsia="hu-HU"/>
        </w:rPr>
        <w:t xml:space="preserve">(a továbbiakban: Intézmény), </w:t>
      </w:r>
    </w:p>
    <w:p w14:paraId="296D2504" w14:textId="77777777" w:rsidR="00F4241F" w:rsidRPr="00FE638E" w:rsidRDefault="00F4241F" w:rsidP="00861200">
      <w:pPr>
        <w:spacing w:after="0" w:line="240" w:lineRule="auto"/>
        <w:jc w:val="both"/>
        <w:rPr>
          <w:rFonts w:ascii="Times New Roman" w:eastAsia="Times New Roman" w:hAnsi="Times New Roman"/>
          <w:bCs/>
          <w:szCs w:val="24"/>
          <w:lang w:eastAsia="ar-SA"/>
        </w:rPr>
      </w:pPr>
    </w:p>
    <w:p w14:paraId="5B31E63D" w14:textId="77777777" w:rsidR="00F4241F" w:rsidRPr="00FE638E" w:rsidRDefault="00F4241F" w:rsidP="00861200">
      <w:pPr>
        <w:spacing w:after="0" w:line="240" w:lineRule="auto"/>
        <w:jc w:val="both"/>
        <w:rPr>
          <w:rFonts w:ascii="Times New Roman" w:eastAsia="Times New Roman" w:hAnsi="Times New Roman"/>
          <w:b/>
          <w:szCs w:val="24"/>
          <w:lang w:eastAsia="ar-SA"/>
        </w:rPr>
      </w:pPr>
      <w:r w:rsidRPr="00FE638E">
        <w:rPr>
          <w:rFonts w:ascii="Times New Roman" w:eastAsia="Times New Roman" w:hAnsi="Times New Roman"/>
          <w:szCs w:val="24"/>
          <w:lang w:eastAsia="ar-SA"/>
        </w:rPr>
        <w:t xml:space="preserve">- másrészről </w:t>
      </w:r>
      <w:bookmarkStart w:id="1" w:name="_Hlk220493308"/>
      <w:r w:rsidRPr="00FE638E">
        <w:rPr>
          <w:rFonts w:ascii="Times New Roman" w:eastAsia="Times New Roman" w:hAnsi="Times New Roman"/>
          <w:b/>
          <w:szCs w:val="24"/>
          <w:u w:val="single"/>
          <w:lang w:eastAsia="ar-SA"/>
        </w:rPr>
        <w:t xml:space="preserve">a </w:t>
      </w:r>
      <w:bookmarkStart w:id="2" w:name="_Hlk220493280"/>
      <w:r w:rsidRPr="00FE638E">
        <w:rPr>
          <w:rFonts w:ascii="Times New Roman" w:eastAsia="Times New Roman" w:hAnsi="Times New Roman"/>
          <w:b/>
          <w:szCs w:val="24"/>
          <w:u w:val="single"/>
          <w:lang w:eastAsia="ar-SA"/>
        </w:rPr>
        <w:t>szolgáltatást/ellátást igénybe vevő személy</w:t>
      </w:r>
      <w:bookmarkEnd w:id="1"/>
      <w:bookmarkEnd w:id="2"/>
      <w:r w:rsidRPr="00FE638E">
        <w:rPr>
          <w:rFonts w:ascii="Times New Roman" w:eastAsia="Times New Roman" w:hAnsi="Times New Roman"/>
          <w:b/>
          <w:szCs w:val="24"/>
          <w:lang w:eastAsia="ar-SA"/>
        </w:rPr>
        <w:t>/a szolgáltatást/ellátást igénybe vevő személy törvényes képviselője</w:t>
      </w:r>
      <w:r w:rsidRPr="00FE638E">
        <w:rPr>
          <w:rStyle w:val="Lbjegyzet-hivatkozs"/>
          <w:rFonts w:ascii="Times New Roman" w:eastAsia="Times New Roman" w:hAnsi="Times New Roman"/>
          <w:b/>
          <w:szCs w:val="24"/>
          <w:lang w:eastAsia="ar-SA"/>
        </w:rPr>
        <w:footnoteReference w:id="1"/>
      </w:r>
      <w:r w:rsidRPr="00FE638E">
        <w:rPr>
          <w:rFonts w:ascii="Times New Roman" w:eastAsia="Times New Roman" w:hAnsi="Times New Roman"/>
          <w:b/>
          <w:szCs w:val="24"/>
          <w:lang w:eastAsia="ar-SA"/>
        </w:rPr>
        <w:t xml:space="preserve"> (a továbbiakban: szolgáltatást/ellátást igénybe vevő személy)</w:t>
      </w:r>
    </w:p>
    <w:p w14:paraId="245A9F8F" w14:textId="77777777" w:rsidR="00F4241F" w:rsidRPr="00FE638E" w:rsidRDefault="00F4241F" w:rsidP="00861200">
      <w:pPr>
        <w:spacing w:after="0" w:line="240" w:lineRule="auto"/>
        <w:jc w:val="both"/>
        <w:rPr>
          <w:rFonts w:ascii="Times New Roman" w:eastAsia="Times New Roman" w:hAnsi="Times New Roman"/>
          <w:b/>
          <w:szCs w:val="24"/>
          <w:lang w:eastAsia="ar-SA"/>
        </w:rPr>
      </w:pPr>
    </w:p>
    <w:p w14:paraId="43A7EBEB" w14:textId="77777777" w:rsidR="00F4241F" w:rsidRPr="00FE638E" w:rsidRDefault="00F4241F" w:rsidP="00861200">
      <w:pPr>
        <w:spacing w:after="0" w:line="240" w:lineRule="auto"/>
        <w:jc w:val="both"/>
        <w:rPr>
          <w:rFonts w:ascii="Times New Roman" w:eastAsia="Times New Roman" w:hAnsi="Times New Roman"/>
          <w:bCs/>
          <w:szCs w:val="24"/>
          <w:lang w:eastAsia="ar-SA"/>
        </w:rPr>
      </w:pPr>
      <w:r w:rsidRPr="00FE638E">
        <w:rPr>
          <w:rFonts w:ascii="Times New Roman" w:eastAsia="Times New Roman" w:hAnsi="Times New Roman"/>
          <w:bCs/>
          <w:szCs w:val="24"/>
          <w:lang w:eastAsia="ar-SA"/>
        </w:rPr>
        <w:t xml:space="preserve">(az Intézmény és a szolgáltatást/ellátást igénybe vevő személy a továbbiakban együtt: Felek)   </w:t>
      </w:r>
    </w:p>
    <w:p w14:paraId="1C126E57" w14:textId="77777777" w:rsidR="00F4241F" w:rsidRPr="00FE638E" w:rsidRDefault="00F4241F" w:rsidP="00861200">
      <w:pPr>
        <w:spacing w:after="0" w:line="240" w:lineRule="auto"/>
        <w:jc w:val="both"/>
        <w:rPr>
          <w:rFonts w:ascii="Times New Roman" w:eastAsia="Times New Roman" w:hAnsi="Times New Roman"/>
          <w:b/>
          <w:szCs w:val="24"/>
          <w:lang w:eastAsia="ar-SA"/>
        </w:rPr>
      </w:pPr>
    </w:p>
    <w:p w14:paraId="0A1FBC87" w14:textId="77777777" w:rsidR="00F4241F" w:rsidRPr="00FE638E" w:rsidRDefault="00F4241F" w:rsidP="00861200">
      <w:pPr>
        <w:spacing w:after="0" w:line="240" w:lineRule="auto"/>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között az alábbi feltételekkel:</w:t>
      </w:r>
    </w:p>
    <w:p w14:paraId="7E902E01" w14:textId="77777777" w:rsidR="00F4241F" w:rsidRPr="00FE638E" w:rsidRDefault="00F4241F" w:rsidP="00861200">
      <w:pPr>
        <w:spacing w:after="0" w:line="240" w:lineRule="auto"/>
        <w:jc w:val="both"/>
        <w:rPr>
          <w:rFonts w:ascii="Times New Roman" w:eastAsia="Times New Roman" w:hAnsi="Times New Roman"/>
          <w:szCs w:val="24"/>
          <w:lang w:eastAsia="ar-SA"/>
        </w:rPr>
      </w:pPr>
    </w:p>
    <w:p w14:paraId="7C41C795" w14:textId="77777777" w:rsidR="00F4241F" w:rsidRPr="00FE638E" w:rsidRDefault="00F4241F" w:rsidP="00861200">
      <w:pPr>
        <w:spacing w:after="0" w:line="240" w:lineRule="auto"/>
        <w:jc w:val="both"/>
        <w:rPr>
          <w:rFonts w:ascii="Times New Roman" w:eastAsia="Times New Roman" w:hAnsi="Times New Roman"/>
          <w:b/>
          <w:szCs w:val="24"/>
          <w:lang w:eastAsia="ar-SA"/>
        </w:rPr>
      </w:pPr>
      <w:r w:rsidRPr="00FE638E">
        <w:rPr>
          <w:rFonts w:ascii="Times New Roman" w:eastAsia="Times New Roman" w:hAnsi="Times New Roman"/>
          <w:b/>
          <w:szCs w:val="24"/>
          <w:u w:val="single"/>
          <w:lang w:eastAsia="ar-SA"/>
        </w:rPr>
        <w:t>1. A szolgáltatást/ellátást igénybe vevő személy adatai</w:t>
      </w:r>
    </w:p>
    <w:p w14:paraId="02929CA3" w14:textId="77777777" w:rsidR="00F4241F" w:rsidRPr="00FE638E" w:rsidRDefault="00F4241F" w:rsidP="00861200">
      <w:pPr>
        <w:spacing w:after="0" w:line="240" w:lineRule="auto"/>
        <w:jc w:val="both"/>
        <w:rPr>
          <w:rFonts w:ascii="Times New Roman" w:eastAsia="Times New Roman" w:hAnsi="Times New Roman"/>
          <w:b/>
          <w:szCs w:val="24"/>
          <w:lang w:eastAsia="ar-SA"/>
        </w:rPr>
      </w:pPr>
    </w:p>
    <w:p w14:paraId="4D8FD648" w14:textId="7305B41A" w:rsidR="00F4241F" w:rsidRPr="00FE638E" w:rsidRDefault="00F4241F" w:rsidP="00861200">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Viselt név:</w:t>
      </w:r>
      <w:r w:rsidR="00EF1288" w:rsidRPr="00FE638E">
        <w:rPr>
          <w:rFonts w:ascii="Times New Roman" w:eastAsia="Times New Roman" w:hAnsi="Times New Roman"/>
          <w:szCs w:val="24"/>
          <w:lang w:eastAsia="ar-SA"/>
        </w:rPr>
        <w:t xml:space="preserve"> </w:t>
      </w:r>
    </w:p>
    <w:p w14:paraId="221C636C" w14:textId="3CDB4DD8" w:rsidR="00F4241F" w:rsidRPr="00FE638E" w:rsidRDefault="00F4241F" w:rsidP="00861200">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Születési név:</w:t>
      </w:r>
      <w:r w:rsidR="00EF1288" w:rsidRPr="00FE638E">
        <w:rPr>
          <w:rFonts w:ascii="Times New Roman" w:eastAsia="Times New Roman" w:hAnsi="Times New Roman"/>
          <w:szCs w:val="24"/>
          <w:lang w:eastAsia="ar-SA"/>
        </w:rPr>
        <w:t xml:space="preserve"> </w:t>
      </w:r>
    </w:p>
    <w:p w14:paraId="361EF9DB" w14:textId="44462FCF" w:rsidR="00F4241F" w:rsidRPr="00FE638E" w:rsidRDefault="00F4241F" w:rsidP="00861200">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 xml:space="preserve">Anyja születési neve: </w:t>
      </w:r>
    </w:p>
    <w:p w14:paraId="5D64154F" w14:textId="53A4F7F5" w:rsidR="00F4241F" w:rsidRPr="00FE638E" w:rsidRDefault="00F4241F" w:rsidP="00861200">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 xml:space="preserve">Születési hely és idő: </w:t>
      </w:r>
    </w:p>
    <w:p w14:paraId="63924DDD" w14:textId="7AC95116" w:rsidR="00F4241F" w:rsidRPr="00FE638E" w:rsidRDefault="00F4241F" w:rsidP="00861200">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Állandó lakcím:</w:t>
      </w:r>
      <w:r w:rsidR="00EF1288" w:rsidRPr="00FE638E">
        <w:rPr>
          <w:rFonts w:ascii="Times New Roman" w:eastAsia="Times New Roman" w:hAnsi="Times New Roman"/>
          <w:szCs w:val="24"/>
          <w:lang w:eastAsia="ar-SA"/>
        </w:rPr>
        <w:t xml:space="preserve"> </w:t>
      </w:r>
    </w:p>
    <w:p w14:paraId="7EC21323" w14:textId="77777777" w:rsidR="00F4241F" w:rsidRPr="00FE638E" w:rsidRDefault="00F4241F" w:rsidP="00861200">
      <w:pPr>
        <w:spacing w:after="0" w:line="240" w:lineRule="auto"/>
        <w:ind w:left="714" w:hanging="357"/>
        <w:jc w:val="both"/>
        <w:rPr>
          <w:rFonts w:ascii="Times New Roman" w:eastAsia="Times New Roman" w:hAnsi="Times New Roman"/>
          <w:szCs w:val="24"/>
          <w:lang w:eastAsia="ar-SA"/>
        </w:rPr>
      </w:pPr>
    </w:p>
    <w:p w14:paraId="76652F94" w14:textId="77777777" w:rsidR="00F4241F" w:rsidRPr="00FE638E" w:rsidRDefault="00F4241F" w:rsidP="00861200">
      <w:pPr>
        <w:suppressAutoHyphens/>
        <w:autoSpaceDE w:val="0"/>
        <w:spacing w:after="0" w:line="240" w:lineRule="auto"/>
        <w:jc w:val="both"/>
        <w:rPr>
          <w:rFonts w:ascii="Times New Roman" w:eastAsia="Times New Roman" w:hAnsi="Times New Roman"/>
          <w:szCs w:val="24"/>
          <w:u w:val="single"/>
          <w:lang w:eastAsia="ar-SA"/>
        </w:rPr>
      </w:pPr>
      <w:r w:rsidRPr="00FE638E">
        <w:rPr>
          <w:rFonts w:ascii="Times New Roman" w:eastAsia="Times New Roman" w:hAnsi="Times New Roman"/>
          <w:b/>
          <w:szCs w:val="24"/>
          <w:u w:val="single"/>
          <w:lang w:eastAsia="ar-SA"/>
        </w:rPr>
        <w:t>A törvényes képviselő adatai</w:t>
      </w:r>
    </w:p>
    <w:p w14:paraId="22DF495D" w14:textId="77777777" w:rsidR="00F4241F" w:rsidRPr="00FE638E" w:rsidRDefault="00F4241F" w:rsidP="00861200">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Viselt név:</w:t>
      </w:r>
    </w:p>
    <w:p w14:paraId="6B0E2D5B" w14:textId="77777777" w:rsidR="00F4241F" w:rsidRPr="00FE638E" w:rsidRDefault="00F4241F" w:rsidP="00861200">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Cím, elérhetőség:</w:t>
      </w:r>
    </w:p>
    <w:p w14:paraId="19EEDB38" w14:textId="77777777" w:rsidR="00F4241F" w:rsidRPr="00FE638E" w:rsidRDefault="00F4241F" w:rsidP="00861200">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A törvényes képviseletet elrendelő irat</w:t>
      </w:r>
      <w:r w:rsidRPr="00FE638E">
        <w:rPr>
          <w:rStyle w:val="Lbjegyzet-hivatkozs"/>
          <w:rFonts w:ascii="Times New Roman" w:eastAsia="Times New Roman" w:hAnsi="Times New Roman"/>
          <w:szCs w:val="24"/>
          <w:lang w:eastAsia="ar-SA"/>
        </w:rPr>
        <w:footnoteReference w:id="2"/>
      </w:r>
      <w:r w:rsidRPr="00FE638E">
        <w:rPr>
          <w:rFonts w:ascii="Times New Roman" w:eastAsia="Times New Roman" w:hAnsi="Times New Roman"/>
          <w:szCs w:val="24"/>
          <w:lang w:eastAsia="ar-SA"/>
        </w:rPr>
        <w:t xml:space="preserve"> száma: </w:t>
      </w:r>
    </w:p>
    <w:p w14:paraId="7B5CC131" w14:textId="77777777" w:rsidR="00F4241F" w:rsidRPr="00FE638E" w:rsidRDefault="00F4241F" w:rsidP="00861200">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 xml:space="preserve">A törvényes képviselet mely ügycsoportokra terjed ki: </w:t>
      </w:r>
    </w:p>
    <w:p w14:paraId="7D4A8EBB" w14:textId="77777777" w:rsidR="00EF1288" w:rsidRPr="00FE638E" w:rsidRDefault="00EF1288" w:rsidP="00861200">
      <w:pPr>
        <w:numPr>
          <w:ilvl w:val="0"/>
          <w:numId w:val="1"/>
        </w:numPr>
        <w:suppressAutoHyphens/>
        <w:spacing w:after="0" w:line="240" w:lineRule="auto"/>
        <w:ind w:left="714" w:hanging="357"/>
        <w:jc w:val="both"/>
        <w:rPr>
          <w:rFonts w:ascii="Times New Roman" w:eastAsia="Times New Roman" w:hAnsi="Times New Roman"/>
          <w:szCs w:val="24"/>
          <w:lang w:eastAsia="ar-SA"/>
        </w:rPr>
      </w:pPr>
    </w:p>
    <w:p w14:paraId="306C6A71" w14:textId="77777777" w:rsidR="00F4241F" w:rsidRPr="00FE638E" w:rsidRDefault="00F4241F" w:rsidP="00861200">
      <w:pPr>
        <w:spacing w:after="0" w:line="240" w:lineRule="auto"/>
        <w:jc w:val="both"/>
        <w:rPr>
          <w:rFonts w:ascii="Times New Roman" w:eastAsia="Times New Roman" w:hAnsi="Times New Roman"/>
          <w:szCs w:val="24"/>
          <w:lang w:eastAsia="ar-SA"/>
        </w:rPr>
      </w:pPr>
      <w:r w:rsidRPr="00FE638E">
        <w:rPr>
          <w:rFonts w:ascii="Times New Roman" w:eastAsia="Times New Roman" w:hAnsi="Times New Roman"/>
          <w:b/>
          <w:bCs/>
          <w:szCs w:val="24"/>
          <w:u w:val="single"/>
          <w:lang w:eastAsia="ar-SA"/>
        </w:rPr>
        <w:t>2. A szolgáltatás/ellátás biztosításának helye és időtartama</w:t>
      </w:r>
    </w:p>
    <w:p w14:paraId="4A3C2B6B" w14:textId="77777777" w:rsidR="00F4241F" w:rsidRPr="00FE638E" w:rsidRDefault="00F4241F" w:rsidP="00861200">
      <w:pPr>
        <w:suppressAutoHyphens/>
        <w:autoSpaceDE w:val="0"/>
        <w:spacing w:after="0" w:line="240" w:lineRule="auto"/>
        <w:jc w:val="both"/>
        <w:rPr>
          <w:rFonts w:ascii="Times New Roman" w:eastAsia="Times New Roman" w:hAnsi="Times New Roman"/>
          <w:szCs w:val="24"/>
          <w:lang w:eastAsia="ar-SA"/>
        </w:rPr>
      </w:pPr>
    </w:p>
    <w:p w14:paraId="015A94D2" w14:textId="4F2F5707" w:rsidR="00F4241F" w:rsidRPr="00FE638E" w:rsidRDefault="00F4241F" w:rsidP="00861200">
      <w:pPr>
        <w:spacing w:after="0" w:line="240" w:lineRule="auto"/>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A</w:t>
      </w:r>
      <w:r w:rsidR="00CA328D" w:rsidRPr="00FE638E">
        <w:rPr>
          <w:rFonts w:ascii="Times New Roman" w:eastAsia="Times New Roman" w:hAnsi="Times New Roman"/>
          <w:szCs w:val="24"/>
          <w:lang w:eastAsia="ar-SA"/>
        </w:rPr>
        <w:t>z</w:t>
      </w:r>
      <w:r w:rsidRPr="00FE638E">
        <w:rPr>
          <w:rFonts w:ascii="Times New Roman" w:eastAsia="Times New Roman" w:hAnsi="Times New Roman"/>
          <w:szCs w:val="24"/>
          <w:lang w:eastAsia="ar-SA"/>
        </w:rPr>
        <w:t xml:space="preserve"> </w:t>
      </w:r>
      <w:r w:rsidR="00CA328D" w:rsidRPr="00FE638E">
        <w:rPr>
          <w:rFonts w:ascii="Times New Roman" w:eastAsia="Times New Roman" w:hAnsi="Times New Roman"/>
          <w:b/>
          <w:bCs/>
          <w:szCs w:val="24"/>
          <w:lang w:eastAsia="ar-SA"/>
        </w:rPr>
        <w:t>Idősek Ápoló-</w:t>
      </w:r>
      <w:r w:rsidR="00861200" w:rsidRPr="00FE638E">
        <w:rPr>
          <w:rFonts w:ascii="Times New Roman" w:eastAsia="Times New Roman" w:hAnsi="Times New Roman"/>
          <w:b/>
          <w:bCs/>
          <w:szCs w:val="24"/>
          <w:lang w:eastAsia="ar-SA"/>
        </w:rPr>
        <w:t xml:space="preserve"> </w:t>
      </w:r>
      <w:r w:rsidR="00B339CB" w:rsidRPr="00FE638E">
        <w:rPr>
          <w:rFonts w:ascii="Times New Roman" w:eastAsia="Times New Roman" w:hAnsi="Times New Roman"/>
          <w:b/>
          <w:bCs/>
          <w:szCs w:val="24"/>
          <w:lang w:eastAsia="ar-SA"/>
        </w:rPr>
        <w:t>G</w:t>
      </w:r>
      <w:r w:rsidR="00CA328D" w:rsidRPr="00FE638E">
        <w:rPr>
          <w:rFonts w:ascii="Times New Roman" w:eastAsia="Times New Roman" w:hAnsi="Times New Roman"/>
          <w:b/>
          <w:bCs/>
          <w:szCs w:val="24"/>
          <w:lang w:eastAsia="ar-SA"/>
        </w:rPr>
        <w:t>ondozó Otthona</w:t>
      </w:r>
      <w:r w:rsidRPr="00FE638E">
        <w:rPr>
          <w:rFonts w:ascii="Times New Roman" w:eastAsia="Times New Roman" w:hAnsi="Times New Roman"/>
          <w:szCs w:val="24"/>
          <w:lang w:eastAsia="ar-SA"/>
        </w:rPr>
        <w:t xml:space="preserve"> típusú szolgált</w:t>
      </w:r>
      <w:r w:rsidR="00861200" w:rsidRPr="00FE638E">
        <w:rPr>
          <w:rFonts w:ascii="Times New Roman" w:eastAsia="Times New Roman" w:hAnsi="Times New Roman"/>
          <w:szCs w:val="24"/>
          <w:lang w:eastAsia="ar-SA"/>
        </w:rPr>
        <w:t xml:space="preserve">atást/ellátást az Intézmény az </w:t>
      </w:r>
      <w:r w:rsidR="00861200" w:rsidRPr="00FE638E">
        <w:rPr>
          <w:rFonts w:ascii="Times New Roman" w:eastAsia="Times New Roman" w:hAnsi="Times New Roman"/>
          <w:b/>
          <w:szCs w:val="24"/>
          <w:lang w:eastAsia="ar-SA"/>
        </w:rPr>
        <w:t>Ezüstdió Otthon Sárosd</w:t>
      </w:r>
      <w:r w:rsidR="00861200" w:rsidRPr="00FE638E">
        <w:rPr>
          <w:rFonts w:ascii="Times New Roman" w:eastAsia="Times New Roman" w:hAnsi="Times New Roman"/>
          <w:szCs w:val="24"/>
          <w:lang w:eastAsia="ar-SA"/>
        </w:rPr>
        <w:t xml:space="preserve"> 2433 Sárosd, Szabadság tér 1. szám</w:t>
      </w:r>
      <w:r w:rsidRPr="00FE638E">
        <w:rPr>
          <w:rFonts w:ascii="Times New Roman" w:eastAsia="Times New Roman" w:hAnsi="Times New Roman"/>
          <w:szCs w:val="24"/>
          <w:lang w:eastAsia="ar-SA"/>
        </w:rPr>
        <w:t xml:space="preserve"> </w:t>
      </w:r>
      <w:r w:rsidR="002F6572" w:rsidRPr="00FE638E">
        <w:rPr>
          <w:rFonts w:ascii="Times New Roman" w:eastAsia="Times New Roman" w:hAnsi="Times New Roman"/>
          <w:b/>
          <w:szCs w:val="24"/>
          <w:lang w:eastAsia="ar-SA"/>
        </w:rPr>
        <w:t>alatti</w:t>
      </w:r>
      <w:r w:rsidR="00D7049A" w:rsidRPr="00FE638E">
        <w:rPr>
          <w:rFonts w:ascii="Times New Roman" w:eastAsia="Times New Roman" w:hAnsi="Times New Roman"/>
          <w:b/>
          <w:szCs w:val="24"/>
          <w:lang w:eastAsia="ar-SA"/>
        </w:rPr>
        <w:t xml:space="preserve"> </w:t>
      </w:r>
      <w:r w:rsidRPr="00FE638E">
        <w:rPr>
          <w:rFonts w:ascii="Times New Roman" w:eastAsia="Times New Roman" w:hAnsi="Times New Roman"/>
          <w:b/>
          <w:szCs w:val="24"/>
          <w:lang w:eastAsia="ar-SA"/>
        </w:rPr>
        <w:t>telephelyén</w:t>
      </w:r>
      <w:r w:rsidRPr="00FE638E">
        <w:rPr>
          <w:rFonts w:ascii="Times New Roman" w:eastAsia="Times New Roman" w:hAnsi="Times New Roman"/>
          <w:szCs w:val="24"/>
          <w:lang w:eastAsia="ar-SA"/>
        </w:rPr>
        <w:t xml:space="preserve"> biztosítja </w:t>
      </w:r>
    </w:p>
    <w:p w14:paraId="0B0BF3D1" w14:textId="77777777" w:rsidR="00F4241F" w:rsidRPr="00FE638E" w:rsidRDefault="00F4241F" w:rsidP="00861200">
      <w:pPr>
        <w:spacing w:after="0" w:line="240" w:lineRule="auto"/>
        <w:jc w:val="both"/>
        <w:rPr>
          <w:rFonts w:ascii="Times New Roman" w:eastAsia="Times New Roman" w:hAnsi="Times New Roman"/>
          <w:szCs w:val="24"/>
          <w:lang w:eastAsia="ar-SA"/>
        </w:rPr>
      </w:pPr>
    </w:p>
    <w:p w14:paraId="64953CE4" w14:textId="60591CDC" w:rsidR="00F4241F" w:rsidRPr="00FE638E" w:rsidRDefault="00F4241F" w:rsidP="00861200">
      <w:pPr>
        <w:suppressAutoHyphens/>
        <w:spacing w:after="0" w:line="240" w:lineRule="auto"/>
        <w:jc w:val="both"/>
        <w:rPr>
          <w:rFonts w:ascii="Times New Roman" w:eastAsia="Times New Roman" w:hAnsi="Times New Roman"/>
          <w:b/>
          <w:szCs w:val="24"/>
          <w:lang w:eastAsia="ar-SA"/>
        </w:rPr>
      </w:pPr>
      <w:bookmarkStart w:id="3" w:name="_Hlk224563626"/>
      <w:r w:rsidRPr="00FE638E">
        <w:rPr>
          <w:rFonts w:ascii="Times New Roman" w:eastAsia="Times New Roman" w:hAnsi="Times New Roman"/>
          <w:b/>
          <w:szCs w:val="24"/>
          <w:u w:val="single"/>
          <w:lang w:eastAsia="ar-SA"/>
        </w:rPr>
        <w:t>20</w:t>
      </w:r>
      <w:r w:rsidR="00D7049A" w:rsidRPr="00FE638E">
        <w:rPr>
          <w:rFonts w:ascii="Times New Roman" w:eastAsia="Times New Roman" w:hAnsi="Times New Roman"/>
          <w:b/>
          <w:szCs w:val="24"/>
          <w:u w:val="single"/>
          <w:lang w:eastAsia="ar-SA"/>
        </w:rPr>
        <w:t>26.</w:t>
      </w:r>
      <w:r w:rsidRPr="00FE638E">
        <w:rPr>
          <w:rFonts w:ascii="Times New Roman" w:eastAsia="Times New Roman" w:hAnsi="Times New Roman"/>
          <w:b/>
          <w:szCs w:val="24"/>
          <w:u w:val="single"/>
          <w:lang w:eastAsia="ar-SA"/>
        </w:rPr>
        <w:t xml:space="preserve"> év</w:t>
      </w:r>
      <w:r w:rsidR="00BF498F" w:rsidRPr="00FE638E">
        <w:rPr>
          <w:rFonts w:ascii="Times New Roman" w:eastAsia="Times New Roman" w:hAnsi="Times New Roman"/>
          <w:b/>
          <w:szCs w:val="24"/>
          <w:u w:val="single"/>
          <w:lang w:eastAsia="ar-SA"/>
        </w:rPr>
        <w:t xml:space="preserve"> ….</w:t>
      </w:r>
      <w:r w:rsidR="00D7049A" w:rsidRPr="00FE638E">
        <w:rPr>
          <w:rFonts w:ascii="Times New Roman" w:eastAsia="Times New Roman" w:hAnsi="Times New Roman"/>
          <w:b/>
          <w:szCs w:val="24"/>
          <w:u w:val="single"/>
          <w:lang w:eastAsia="ar-SA"/>
        </w:rPr>
        <w:t xml:space="preserve">. </w:t>
      </w:r>
      <w:r w:rsidRPr="00FE638E">
        <w:rPr>
          <w:rFonts w:ascii="Times New Roman" w:eastAsia="Times New Roman" w:hAnsi="Times New Roman"/>
          <w:b/>
          <w:szCs w:val="24"/>
          <w:u w:val="single"/>
          <w:lang w:eastAsia="ar-SA"/>
        </w:rPr>
        <w:t xml:space="preserve">hó </w:t>
      </w:r>
      <w:r w:rsidR="00BF498F" w:rsidRPr="00FE638E">
        <w:rPr>
          <w:rFonts w:ascii="Times New Roman" w:eastAsia="Times New Roman" w:hAnsi="Times New Roman"/>
          <w:b/>
          <w:szCs w:val="24"/>
          <w:u w:val="single"/>
          <w:lang w:eastAsia="ar-SA"/>
        </w:rPr>
        <w:t>….</w:t>
      </w:r>
      <w:r w:rsidR="00D7049A" w:rsidRPr="00FE638E">
        <w:rPr>
          <w:rFonts w:ascii="Times New Roman" w:eastAsia="Times New Roman" w:hAnsi="Times New Roman"/>
          <w:b/>
          <w:szCs w:val="24"/>
          <w:u w:val="single"/>
          <w:lang w:eastAsia="ar-SA"/>
        </w:rPr>
        <w:t>.</w:t>
      </w:r>
      <w:r w:rsidRPr="00FE638E">
        <w:rPr>
          <w:rFonts w:ascii="Times New Roman" w:eastAsia="Times New Roman" w:hAnsi="Times New Roman"/>
          <w:b/>
          <w:szCs w:val="24"/>
          <w:u w:val="single"/>
          <w:lang w:eastAsia="ar-SA"/>
        </w:rPr>
        <w:t xml:space="preserve"> napjától</w:t>
      </w:r>
      <w:bookmarkEnd w:id="3"/>
      <w:r w:rsidRPr="00FE638E">
        <w:rPr>
          <w:rFonts w:ascii="Times New Roman" w:eastAsia="Times New Roman" w:hAnsi="Times New Roman"/>
          <w:b/>
          <w:szCs w:val="24"/>
          <w:u w:val="single"/>
          <w:lang w:eastAsia="ar-SA"/>
        </w:rPr>
        <w:t xml:space="preserve"> kezdődően határozatlan időre</w:t>
      </w:r>
      <w:r w:rsidRPr="00FE638E">
        <w:rPr>
          <w:rFonts w:ascii="Times New Roman" w:eastAsia="Times New Roman" w:hAnsi="Times New Roman"/>
          <w:b/>
          <w:szCs w:val="24"/>
          <w:lang w:eastAsia="ar-SA"/>
        </w:rPr>
        <w:t>/</w:t>
      </w:r>
    </w:p>
    <w:p w14:paraId="4C4DE35D" w14:textId="77777777" w:rsidR="00F4241F" w:rsidRPr="00FE638E" w:rsidRDefault="00F4241F" w:rsidP="00861200">
      <w:pPr>
        <w:suppressAutoHyphens/>
        <w:spacing w:after="0" w:line="240" w:lineRule="auto"/>
        <w:jc w:val="both"/>
        <w:rPr>
          <w:rFonts w:ascii="Times New Roman" w:eastAsia="Times New Roman" w:hAnsi="Times New Roman"/>
          <w:b/>
          <w:szCs w:val="24"/>
          <w:u w:val="single"/>
          <w:lang w:eastAsia="ar-SA"/>
        </w:rPr>
      </w:pPr>
      <w:r w:rsidRPr="00FE638E">
        <w:rPr>
          <w:rFonts w:ascii="Times New Roman" w:eastAsia="Times New Roman" w:hAnsi="Times New Roman"/>
          <w:b/>
          <w:szCs w:val="24"/>
          <w:lang w:eastAsia="ar-SA"/>
        </w:rPr>
        <w:t>20…. év …. hó …. napjától kezdődően 20…. év …. hó …. napjáig tartó</w:t>
      </w:r>
      <w:r w:rsidRPr="00FE638E">
        <w:rPr>
          <w:rFonts w:ascii="Times New Roman" w:eastAsia="Times New Roman" w:hAnsi="Times New Roman"/>
          <w:szCs w:val="24"/>
          <w:lang w:eastAsia="ar-SA"/>
        </w:rPr>
        <w:t xml:space="preserve"> </w:t>
      </w:r>
      <w:r w:rsidRPr="00FE638E">
        <w:rPr>
          <w:rFonts w:ascii="Times New Roman" w:eastAsia="Times New Roman" w:hAnsi="Times New Roman"/>
          <w:b/>
          <w:szCs w:val="24"/>
          <w:lang w:eastAsia="ar-SA"/>
        </w:rPr>
        <w:t>határozott időre.</w:t>
      </w:r>
    </w:p>
    <w:p w14:paraId="63183190" w14:textId="77777777" w:rsidR="00F4241F" w:rsidRPr="00FE638E" w:rsidRDefault="00F4241F" w:rsidP="00861200">
      <w:pPr>
        <w:suppressAutoHyphens/>
        <w:spacing w:after="0" w:line="240" w:lineRule="auto"/>
        <w:jc w:val="both"/>
        <w:rPr>
          <w:rFonts w:ascii="Times New Roman" w:eastAsia="Times New Roman" w:hAnsi="Times New Roman"/>
          <w:b/>
          <w:szCs w:val="24"/>
          <w:u w:val="single"/>
          <w:lang w:eastAsia="ar-SA"/>
        </w:rPr>
      </w:pPr>
    </w:p>
    <w:p w14:paraId="323245CB" w14:textId="77777777" w:rsidR="00F4241F" w:rsidRPr="00FE638E" w:rsidRDefault="00F4241F" w:rsidP="00861200">
      <w:pPr>
        <w:keepNext/>
        <w:suppressAutoHyphens/>
        <w:spacing w:after="0" w:line="240" w:lineRule="auto"/>
        <w:jc w:val="both"/>
        <w:rPr>
          <w:rFonts w:ascii="Times New Roman" w:eastAsia="Times New Roman" w:hAnsi="Times New Roman"/>
          <w:b/>
          <w:szCs w:val="24"/>
          <w:u w:val="single"/>
          <w:lang w:eastAsia="ar-SA"/>
        </w:rPr>
      </w:pPr>
      <w:r w:rsidRPr="00FE638E">
        <w:rPr>
          <w:rFonts w:ascii="Times New Roman" w:eastAsia="Times New Roman" w:hAnsi="Times New Roman"/>
          <w:b/>
          <w:szCs w:val="24"/>
          <w:u w:val="single"/>
          <w:lang w:eastAsia="ar-SA"/>
        </w:rPr>
        <w:lastRenderedPageBreak/>
        <w:t>3. A teljes körű ellátás során biztosított szolgáltatások</w:t>
      </w:r>
    </w:p>
    <w:p w14:paraId="4DAC467A" w14:textId="77777777" w:rsidR="00F4241F" w:rsidRPr="00FE638E" w:rsidRDefault="00F4241F" w:rsidP="00861200">
      <w:pPr>
        <w:keepNext/>
        <w:suppressAutoHyphens/>
        <w:spacing w:after="0" w:line="240" w:lineRule="auto"/>
        <w:jc w:val="both"/>
        <w:rPr>
          <w:rFonts w:ascii="Times New Roman" w:eastAsia="Times New Roman" w:hAnsi="Times New Roman"/>
          <w:szCs w:val="24"/>
          <w:u w:val="single"/>
          <w:lang w:eastAsia="ar-SA"/>
        </w:rPr>
      </w:pPr>
    </w:p>
    <w:p w14:paraId="651885F8" w14:textId="2E6B7665" w:rsidR="00F4241F" w:rsidRPr="00FE638E" w:rsidRDefault="00F4241F" w:rsidP="00861200">
      <w:pPr>
        <w:suppressAutoHyphens/>
        <w:autoSpaceDE w:val="0"/>
        <w:spacing w:after="0" w:line="240" w:lineRule="auto"/>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 xml:space="preserve">Az Intézmény a szolgáltatást/ellátást igénybe vevő személy részére a szociális igazgatásról és szociális ellátásokról szóló 1993. évi III. törvény (a továbbiakban: Szoctv.) 67. § (1) bekezdése szerint teljes körű ellátást, valamint a személyes gondoskodást nyújtó szociális intézmények szakmai feladatairól és működésük feltételeiről szóló 1/2000. (I. 7.) </w:t>
      </w:r>
      <w:bookmarkStart w:id="4" w:name="_Hlk224649623"/>
      <w:r w:rsidRPr="00FE638E">
        <w:rPr>
          <w:rFonts w:ascii="Times New Roman" w:eastAsia="Times New Roman" w:hAnsi="Times New Roman"/>
          <w:szCs w:val="24"/>
          <w:lang w:eastAsia="ar-SA"/>
        </w:rPr>
        <w:t>SzCsM</w:t>
      </w:r>
      <w:bookmarkEnd w:id="4"/>
      <w:r w:rsidR="00CC76CB" w:rsidRPr="00FE638E">
        <w:rPr>
          <w:rFonts w:ascii="Times New Roman" w:eastAsia="Times New Roman" w:hAnsi="Times New Roman"/>
          <w:szCs w:val="24"/>
          <w:lang w:eastAsia="ar-SA"/>
        </w:rPr>
        <w:t xml:space="preserve"> rendelet (a </w:t>
      </w:r>
      <w:r w:rsidRPr="00FE638E">
        <w:rPr>
          <w:rFonts w:ascii="Times New Roman" w:eastAsia="Times New Roman" w:hAnsi="Times New Roman"/>
          <w:szCs w:val="24"/>
          <w:lang w:eastAsia="ar-SA"/>
        </w:rPr>
        <w:t>továbbiakban: 1/2000. (I. 7.) SzCsM rendelet) 63. § (1) bekezdése alapján szükség szerint foglalkoztatást és egyéb habilitációs, rehabilitációs jellegű ellátást nyújt az alább részletezettek szerint:</w:t>
      </w:r>
    </w:p>
    <w:p w14:paraId="78D85827" w14:textId="77777777" w:rsidR="00F4241F" w:rsidRPr="00FE638E" w:rsidRDefault="00F4241F" w:rsidP="00861200">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FE638E">
        <w:rPr>
          <w:rFonts w:ascii="Times New Roman" w:eastAsia="Times New Roman" w:hAnsi="Times New Roman"/>
          <w:b/>
          <w:szCs w:val="24"/>
          <w:lang w:eastAsia="ar-SA"/>
        </w:rPr>
        <w:t xml:space="preserve">étkeztetés: </w:t>
      </w:r>
      <w:r w:rsidRPr="00FE638E">
        <w:rPr>
          <w:rFonts w:ascii="Times New Roman" w:eastAsia="Times New Roman" w:hAnsi="Times New Roman"/>
          <w:szCs w:val="24"/>
          <w:lang w:eastAsia="ar-SA"/>
        </w:rPr>
        <w:t xml:space="preserve">napi ötszöri étkezés, orvosi javaslat alapján – dietetikus bevonása mellett – diétás étkezés biztosított. </w:t>
      </w:r>
      <w:r w:rsidRPr="00FE638E">
        <w:rPr>
          <w:rFonts w:ascii="Times New Roman" w:eastAsia="Times New Roman" w:hAnsi="Times New Roman"/>
          <w:b/>
          <w:i/>
          <w:szCs w:val="24"/>
          <w:lang w:eastAsia="ar-SA"/>
        </w:rPr>
        <w:t>Lehetőség van az étkezésből történő ki- és visszairatkozásra is a házirendben foglaltaknak megfelelően.</w:t>
      </w:r>
    </w:p>
    <w:p w14:paraId="1EBAC0F0" w14:textId="77777777" w:rsidR="00F4241F" w:rsidRPr="00FE638E" w:rsidRDefault="00F4241F" w:rsidP="00861200">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FE638E">
        <w:rPr>
          <w:rFonts w:ascii="Times New Roman" w:eastAsia="Times New Roman" w:hAnsi="Times New Roman"/>
          <w:b/>
          <w:szCs w:val="24"/>
          <w:lang w:eastAsia="ar-SA"/>
        </w:rPr>
        <w:t xml:space="preserve">lakhatás: </w:t>
      </w:r>
      <w:r w:rsidRPr="00FE638E">
        <w:rPr>
          <w:rFonts w:ascii="Times New Roman" w:eastAsia="Times New Roman" w:hAnsi="Times New Roman"/>
          <w:szCs w:val="24"/>
          <w:lang w:eastAsia="ar-SA"/>
        </w:rPr>
        <w:t>határozott vagy határozatlan időre történő elhelyezéssel, egyágyas/több ágyas szobában, fűtés, világítás, meleg víz biztosítása mellett.</w:t>
      </w:r>
    </w:p>
    <w:p w14:paraId="7D8878E5" w14:textId="77777777" w:rsidR="00F4241F" w:rsidRPr="00FE638E" w:rsidRDefault="00F4241F" w:rsidP="00861200">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FE638E">
        <w:rPr>
          <w:rFonts w:ascii="Times New Roman" w:eastAsia="Times New Roman" w:hAnsi="Times New Roman"/>
          <w:b/>
          <w:szCs w:val="24"/>
          <w:lang w:eastAsia="ar-SA"/>
        </w:rPr>
        <w:t xml:space="preserve">egészségügyi ellátás: </w:t>
      </w:r>
      <w:r w:rsidRPr="00FE638E">
        <w:rPr>
          <w:rFonts w:ascii="Times New Roman" w:eastAsia="Times New Roman" w:hAnsi="Times New Roman"/>
          <w:szCs w:val="24"/>
          <w:lang w:eastAsia="ar-SA"/>
        </w:rPr>
        <w:t>egészségmegőrzést szolgáló felvilágosítás, szűrővizsgálatok megszervezése, rendszeres orvosi ellátás,</w:t>
      </w:r>
      <w:r w:rsidRPr="00FE638E">
        <w:rPr>
          <w:rFonts w:ascii="Times New Roman" w:eastAsia="Times New Roman" w:hAnsi="Times New Roman"/>
          <w:b/>
          <w:szCs w:val="24"/>
          <w:lang w:eastAsia="ar-SA"/>
        </w:rPr>
        <w:t xml:space="preserve"> </w:t>
      </w:r>
      <w:r w:rsidRPr="00FE638E">
        <w:rPr>
          <w:rFonts w:ascii="Times New Roman" w:eastAsia="Times New Roman" w:hAnsi="Times New Roman"/>
          <w:szCs w:val="24"/>
          <w:lang w:eastAsia="ar-SA"/>
        </w:rPr>
        <w:t xml:space="preserve">alapápolás, gyógyszerellátás biztosított. </w:t>
      </w:r>
    </w:p>
    <w:p w14:paraId="7792F4DB" w14:textId="77777777" w:rsidR="00F4241F" w:rsidRPr="00FE638E" w:rsidRDefault="00F4241F" w:rsidP="00861200">
      <w:pPr>
        <w:numPr>
          <w:ilvl w:val="0"/>
          <w:numId w:val="7"/>
        </w:numPr>
        <w:suppressAutoHyphens/>
        <w:spacing w:after="0" w:line="240" w:lineRule="auto"/>
        <w:ind w:left="714" w:hanging="357"/>
        <w:jc w:val="both"/>
        <w:rPr>
          <w:rFonts w:ascii="Times New Roman" w:eastAsia="Times New Roman" w:hAnsi="Times New Roman"/>
          <w:szCs w:val="24"/>
          <w:lang w:eastAsia="ar-SA"/>
        </w:rPr>
      </w:pPr>
      <w:r w:rsidRPr="00FE638E">
        <w:rPr>
          <w:rFonts w:ascii="Times New Roman" w:eastAsia="Times New Roman" w:hAnsi="Times New Roman"/>
          <w:b/>
          <w:szCs w:val="24"/>
          <w:lang w:eastAsia="ar-SA"/>
        </w:rPr>
        <w:t xml:space="preserve">mentális gondozás: </w:t>
      </w:r>
      <w:r w:rsidRPr="00FE638E">
        <w:rPr>
          <w:rFonts w:ascii="Times New Roman" w:eastAsia="Times New Roman" w:hAnsi="Times New Roman"/>
          <w:szCs w:val="24"/>
          <w:lang w:eastAsia="ar-SA"/>
        </w:rPr>
        <w:t>az Intézmény biztosítja a személyre szabott bánásmódot, konfliktushelyzetek kialakulásának megelőzése érdekében az egyéni, csoportos megbeszélést, a szabadidő kulturált eltöltésének feltételeit, a szükség szerinti pszichoterápiás foglalkozást, az ellátottak családi és társadalmi kapcsolatai fenntartásának feltételeit, a gondozási tervek megvalósítását, a hitélet gyakorlásának feltételeit, és segíti, támogatja az Intézményen belüli kis közösségek, társas kapcsolatok kialakulását és működését.</w:t>
      </w:r>
    </w:p>
    <w:p w14:paraId="5BC86593" w14:textId="77777777" w:rsidR="00F4241F" w:rsidRPr="00FE638E" w:rsidRDefault="00F4241F" w:rsidP="00861200">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FE638E">
        <w:rPr>
          <w:rFonts w:ascii="Times New Roman" w:eastAsia="Times New Roman" w:hAnsi="Times New Roman"/>
          <w:b/>
          <w:szCs w:val="24"/>
          <w:lang w:eastAsia="ar-SA"/>
        </w:rPr>
        <w:t xml:space="preserve">ruházat és textília biztosítása: </w:t>
      </w:r>
      <w:r w:rsidRPr="00FE638E">
        <w:rPr>
          <w:rFonts w:ascii="Times New Roman" w:eastAsia="Times New Roman" w:hAnsi="Times New Roman"/>
          <w:szCs w:val="24"/>
          <w:lang w:eastAsia="ar-SA"/>
        </w:rPr>
        <w:t xml:space="preserve">a megfelelő mennyiségű és minőségű ruházattal nem rendelkező személyeknek – a teljes körű ellátás részeként – az Intézmény a hiányzó ruházatot, az ágyneműt, valamint a tisztálkodáshoz szükséges anyagokat, eszközöket biztosítja. </w:t>
      </w:r>
    </w:p>
    <w:p w14:paraId="31EDA786" w14:textId="77777777" w:rsidR="00F4241F" w:rsidRPr="00FE638E" w:rsidRDefault="00F4241F" w:rsidP="00861200">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FE638E">
        <w:rPr>
          <w:rFonts w:ascii="Times New Roman" w:eastAsia="Times New Roman" w:hAnsi="Times New Roman"/>
          <w:b/>
          <w:szCs w:val="24"/>
          <w:lang w:eastAsia="ar-SA"/>
        </w:rPr>
        <w:t>mosás:</w:t>
      </w:r>
      <w:r w:rsidRPr="00FE638E">
        <w:rPr>
          <w:rFonts w:ascii="Times New Roman" w:eastAsia="Times New Roman" w:hAnsi="Times New Roman"/>
          <w:szCs w:val="24"/>
          <w:lang w:eastAsia="ar-SA"/>
        </w:rPr>
        <w:t xml:space="preserve"> a ruházat és egyéb textília tisztítását az Intézmény mosodája végzi, térítésmentes szolgáltatásként.</w:t>
      </w:r>
    </w:p>
    <w:p w14:paraId="05408178" w14:textId="77777777" w:rsidR="00F4241F" w:rsidRPr="00FE638E" w:rsidRDefault="00F4241F" w:rsidP="00861200">
      <w:pPr>
        <w:numPr>
          <w:ilvl w:val="0"/>
          <w:numId w:val="7"/>
        </w:numPr>
        <w:suppressAutoHyphens/>
        <w:spacing w:after="0" w:line="240" w:lineRule="auto"/>
        <w:ind w:left="714" w:hanging="357"/>
        <w:jc w:val="both"/>
        <w:rPr>
          <w:rFonts w:ascii="Times New Roman" w:eastAsia="Times New Roman" w:hAnsi="Times New Roman"/>
          <w:szCs w:val="24"/>
          <w:lang w:eastAsia="ar-SA"/>
        </w:rPr>
      </w:pPr>
      <w:r w:rsidRPr="00FE638E">
        <w:rPr>
          <w:rFonts w:ascii="Times New Roman" w:eastAsia="Times New Roman" w:hAnsi="Times New Roman"/>
          <w:b/>
          <w:szCs w:val="24"/>
          <w:lang w:eastAsia="ar-SA"/>
        </w:rPr>
        <w:t xml:space="preserve">szocioterápiás foglalkozások szervezése: </w:t>
      </w:r>
      <w:r w:rsidRPr="00FE638E">
        <w:rPr>
          <w:rFonts w:ascii="Times New Roman" w:eastAsia="Times New Roman" w:hAnsi="Times New Roman"/>
          <w:szCs w:val="24"/>
          <w:lang w:eastAsia="ar-SA"/>
        </w:rPr>
        <w:t>az Intézmény a szolgáltatást/ellátást igénybe vevő személy meglévő képességeinek szinten tartása és fejlesztése érdekében szocioterápiás foglalkozásokat szervez.</w:t>
      </w:r>
    </w:p>
    <w:p w14:paraId="16B39E81" w14:textId="77777777" w:rsidR="00F4241F" w:rsidRPr="00FE638E" w:rsidRDefault="00F4241F" w:rsidP="00861200">
      <w:pPr>
        <w:spacing w:after="0" w:line="240" w:lineRule="auto"/>
        <w:jc w:val="both"/>
        <w:rPr>
          <w:rFonts w:ascii="Times New Roman" w:eastAsia="Times New Roman" w:hAnsi="Times New Roman"/>
          <w:szCs w:val="24"/>
          <w:lang w:eastAsia="ar-SA"/>
        </w:rPr>
      </w:pPr>
    </w:p>
    <w:p w14:paraId="03D48067" w14:textId="77777777" w:rsidR="00F4241F" w:rsidRPr="00FE638E" w:rsidRDefault="00F4241F" w:rsidP="00861200">
      <w:pPr>
        <w:spacing w:after="0" w:line="240" w:lineRule="auto"/>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A szolgáltatást/ellátást igénybe vevő személy értékeinek megőrzése a házirendben foglaltak szerint történik.</w:t>
      </w:r>
    </w:p>
    <w:p w14:paraId="0A4E921D" w14:textId="77777777" w:rsidR="00F4241F" w:rsidRPr="00FE638E" w:rsidRDefault="00F4241F" w:rsidP="00861200">
      <w:pPr>
        <w:spacing w:after="0" w:line="240" w:lineRule="auto"/>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Az Intézmény alapfeladatát meghaladó szolgáltatások körét és díját a házirend tartalmazza.</w:t>
      </w:r>
    </w:p>
    <w:p w14:paraId="034819D6" w14:textId="77777777" w:rsidR="00F4241F" w:rsidRPr="00FE638E" w:rsidRDefault="00F4241F" w:rsidP="00861200">
      <w:pPr>
        <w:suppressAutoHyphens/>
        <w:spacing w:after="0" w:line="240" w:lineRule="auto"/>
        <w:rPr>
          <w:rFonts w:ascii="Times New Roman" w:eastAsia="Times New Roman" w:hAnsi="Times New Roman"/>
          <w:szCs w:val="24"/>
          <w:lang w:eastAsia="ar-SA"/>
        </w:rPr>
      </w:pPr>
    </w:p>
    <w:p w14:paraId="0013DC2C" w14:textId="77777777" w:rsidR="00F4241F" w:rsidRPr="00FE638E" w:rsidRDefault="00F4241F" w:rsidP="00861200">
      <w:pPr>
        <w:keepNext/>
        <w:suppressAutoHyphens/>
        <w:spacing w:after="0" w:line="240" w:lineRule="auto"/>
        <w:jc w:val="both"/>
        <w:rPr>
          <w:rFonts w:ascii="Times New Roman" w:eastAsia="Times New Roman" w:hAnsi="Times New Roman"/>
          <w:szCs w:val="24"/>
          <w:lang w:eastAsia="ar-SA"/>
        </w:rPr>
      </w:pPr>
      <w:r w:rsidRPr="00FE638E">
        <w:rPr>
          <w:rFonts w:ascii="Times New Roman" w:eastAsia="Times New Roman" w:hAnsi="Times New Roman"/>
          <w:b/>
          <w:szCs w:val="24"/>
          <w:u w:val="single"/>
          <w:lang w:eastAsia="ar-SA"/>
        </w:rPr>
        <w:t>4. A tájékoztatással összefüggő kérdések</w:t>
      </w:r>
    </w:p>
    <w:p w14:paraId="14F224A9" w14:textId="77777777" w:rsidR="00F4241F" w:rsidRPr="00FE638E" w:rsidRDefault="00F4241F" w:rsidP="00861200">
      <w:pPr>
        <w:suppressAutoHyphens/>
        <w:autoSpaceDE w:val="0"/>
        <w:spacing w:after="0" w:line="240" w:lineRule="auto"/>
        <w:jc w:val="both"/>
        <w:rPr>
          <w:rFonts w:ascii="Times New Roman" w:eastAsia="Times New Roman" w:hAnsi="Times New Roman"/>
          <w:szCs w:val="24"/>
          <w:lang w:eastAsia="ar-SA"/>
        </w:rPr>
      </w:pPr>
    </w:p>
    <w:p w14:paraId="28751300" w14:textId="77777777" w:rsidR="00F4241F" w:rsidRPr="00FE638E" w:rsidRDefault="00F4241F" w:rsidP="00861200">
      <w:pPr>
        <w:suppressAutoHyphens/>
        <w:autoSpaceDE w:val="0"/>
        <w:spacing w:after="0" w:line="240" w:lineRule="auto"/>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 xml:space="preserve">A </w:t>
      </w:r>
      <w:bookmarkStart w:id="5" w:name="_Hlk224633362"/>
      <w:bookmarkStart w:id="6" w:name="_Hlk224807493"/>
      <w:r w:rsidRPr="00FE638E">
        <w:rPr>
          <w:rFonts w:ascii="Times New Roman" w:eastAsia="Times New Roman" w:hAnsi="Times New Roman"/>
          <w:szCs w:val="24"/>
          <w:lang w:eastAsia="ar-SA"/>
        </w:rPr>
        <w:t>szolgáltatást/ellátást igénybe vevő személy</w:t>
      </w:r>
      <w:bookmarkEnd w:id="5"/>
      <w:r w:rsidRPr="00FE638E">
        <w:rPr>
          <w:rFonts w:ascii="Times New Roman" w:eastAsia="Times New Roman" w:hAnsi="Times New Roman"/>
          <w:szCs w:val="24"/>
          <w:lang w:eastAsia="ar-SA"/>
        </w:rPr>
        <w:t xml:space="preserve">/törvényes képviselője </w:t>
      </w:r>
      <w:bookmarkEnd w:id="6"/>
      <w:r w:rsidRPr="00FE638E">
        <w:rPr>
          <w:rFonts w:ascii="Times New Roman" w:eastAsia="Times New Roman" w:hAnsi="Times New Roman"/>
          <w:szCs w:val="24"/>
          <w:lang w:eastAsia="ar-SA"/>
        </w:rPr>
        <w:t>igazolja, hogy jelen megállapodás aláírásával egyidejűleg tájékoztatást kapott a Szoctv. 96. § (1) bekezdésében foglaltaknak megfelelően:</w:t>
      </w:r>
    </w:p>
    <w:p w14:paraId="2E66A4EE"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az Intézményben biztosított szolgáltatás/ellátás tartalmáról és feltételeiről,</w:t>
      </w:r>
    </w:p>
    <w:p w14:paraId="32D209F4"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az Intézmény által vezetett nyilvántartásokról,</w:t>
      </w:r>
    </w:p>
    <w:p w14:paraId="3ED49C69"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 xml:space="preserve">a </w:t>
      </w:r>
      <w:r w:rsidRPr="00FE638E">
        <w:rPr>
          <w:rFonts w:ascii="Times New Roman" w:eastAsia="Times New Roman" w:hAnsi="Times New Roman"/>
          <w:szCs w:val="24"/>
          <w:lang w:eastAsia="ar-SA"/>
        </w:rPr>
        <w:t>szolgáltatást/ellátást igénybe vevő személy</w:t>
      </w:r>
      <w:r w:rsidRPr="00FE638E">
        <w:rPr>
          <w:rFonts w:ascii="Times New Roman" w:eastAsia="Lucida Sans Unicode" w:hAnsi="Times New Roman"/>
          <w:szCs w:val="24"/>
          <w:lang w:eastAsia="ar-SA"/>
        </w:rPr>
        <w:t xml:space="preserve"> és hozzátartozói közötti kapcsolattartás, különösen a látogatás, a távozás és a visszatérés rendjéről,</w:t>
      </w:r>
    </w:p>
    <w:p w14:paraId="7D814444"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az intézményi jogviszony megszűnésének eseteiről,</w:t>
      </w:r>
    </w:p>
    <w:p w14:paraId="6324DE3C"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az Intézmény házirendjéről, támogatott lakhatás esetén az együttélés szabályairól,</w:t>
      </w:r>
    </w:p>
    <w:p w14:paraId="186E959E"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a fizetendő térítési díjról, teljesítési feltételeiről, továbbá a mulasztás következményeiről,</w:t>
      </w:r>
    </w:p>
    <w:p w14:paraId="656E7E80"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lastRenderedPageBreak/>
        <w:t>a panaszjog gyakorlásának módjáról,</w:t>
      </w:r>
    </w:p>
    <w:p w14:paraId="5AF7E5DD"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a szolgáltatást/ellátást igénybe vevő személy jogait és érdekeit képviselő társadalmi szervezetekről.</w:t>
      </w:r>
    </w:p>
    <w:p w14:paraId="733A48AB" w14:textId="77777777" w:rsidR="00F4241F" w:rsidRPr="00FE638E" w:rsidRDefault="00F4241F" w:rsidP="00861200">
      <w:pPr>
        <w:widowControl w:val="0"/>
        <w:suppressAutoHyphens/>
        <w:autoSpaceDE w:val="0"/>
        <w:spacing w:after="0" w:line="240" w:lineRule="auto"/>
        <w:jc w:val="both"/>
        <w:rPr>
          <w:rFonts w:ascii="Times New Roman" w:eastAsia="Lucida Sans Unicode" w:hAnsi="Times New Roman"/>
          <w:szCs w:val="24"/>
          <w:lang w:eastAsia="ar-SA"/>
        </w:rPr>
      </w:pPr>
    </w:p>
    <w:p w14:paraId="1E02ABDA" w14:textId="77777777" w:rsidR="00F4241F" w:rsidRPr="00FE638E" w:rsidRDefault="00F4241F" w:rsidP="00861200">
      <w:pPr>
        <w:adjustRightInd w:val="0"/>
        <w:spacing w:after="0" w:line="240" w:lineRule="auto"/>
        <w:ind w:left="-14"/>
        <w:jc w:val="both"/>
        <w:rPr>
          <w:rFonts w:ascii="Times New Roman" w:eastAsia="Times New Roman" w:hAnsi="Times New Roman"/>
          <w:szCs w:val="24"/>
          <w:lang w:eastAsia="hu-HU"/>
        </w:rPr>
      </w:pPr>
      <w:r w:rsidRPr="00FE638E">
        <w:rPr>
          <w:rFonts w:ascii="Times New Roman" w:eastAsia="Times New Roman" w:hAnsi="Times New Roman"/>
          <w:szCs w:val="24"/>
          <w:lang w:eastAsia="hu-HU"/>
        </w:rPr>
        <w:t xml:space="preserve">A </w:t>
      </w:r>
      <w:bookmarkStart w:id="7" w:name="_Hlk224806886"/>
      <w:r w:rsidRPr="00FE638E">
        <w:rPr>
          <w:rFonts w:ascii="Times New Roman" w:eastAsia="Times New Roman" w:hAnsi="Times New Roman"/>
          <w:szCs w:val="24"/>
          <w:lang w:eastAsia="hu-HU"/>
        </w:rPr>
        <w:t>szolgáltatást/ellátást igénybe vevő személy</w:t>
      </w:r>
      <w:bookmarkEnd w:id="7"/>
      <w:r w:rsidRPr="00FE638E">
        <w:rPr>
          <w:rFonts w:ascii="Times New Roman" w:eastAsia="Times New Roman" w:hAnsi="Times New Roman"/>
          <w:szCs w:val="24"/>
          <w:lang w:eastAsia="ar-SA"/>
        </w:rPr>
        <w:t xml:space="preserve">/törvényes képviselője igazolja továbbá, hogy jelen megállapodás aláírásával egyidejűleg tájékoztatást kapott – többek között – </w:t>
      </w:r>
      <w:r w:rsidRPr="00FE638E">
        <w:rPr>
          <w:rFonts w:ascii="Times New Roman" w:eastAsia="Times New Roman" w:hAnsi="Times New Roman"/>
          <w:bCs/>
          <w:szCs w:val="24"/>
          <w:lang w:eastAsia="ar-SA"/>
        </w:rPr>
        <w:t xml:space="preserve">az 1/2000. (I. 7.) </w:t>
      </w:r>
      <w:r w:rsidRPr="00FE638E">
        <w:rPr>
          <w:rFonts w:ascii="Times New Roman" w:eastAsia="Times New Roman" w:hAnsi="Times New Roman"/>
          <w:szCs w:val="24"/>
          <w:lang w:eastAsia="ar-SA"/>
        </w:rPr>
        <w:t>SzCsM</w:t>
      </w:r>
      <w:r w:rsidRPr="00FE638E">
        <w:rPr>
          <w:rFonts w:ascii="Times New Roman" w:eastAsia="Times New Roman" w:hAnsi="Times New Roman"/>
          <w:bCs/>
          <w:szCs w:val="24"/>
          <w:lang w:eastAsia="ar-SA"/>
        </w:rPr>
        <w:t xml:space="preserve"> rendelet 101/A. § (4) bekezdésében foglaltakról, így</w:t>
      </w:r>
    </w:p>
    <w:p w14:paraId="67879B0A"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a szervezeti és működési szabályzat korlátozó intézkedésre vonatkozó szabályairól,</w:t>
      </w:r>
    </w:p>
    <w:p w14:paraId="5853CE76"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az ellátotti jogokról a korlátozó intézkedés alkalmazása esetén,</w:t>
      </w:r>
    </w:p>
    <w:p w14:paraId="22245A10"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az ellátottjogi képviselő, illetve az érdekképviseleti fórum elérési lehetőségéről,</w:t>
      </w:r>
    </w:p>
    <w:p w14:paraId="679FDF71"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 xml:space="preserve">a panaszjog lehetőségéről és gyakorlásának szabályairól. </w:t>
      </w:r>
    </w:p>
    <w:p w14:paraId="7B4BE4C3" w14:textId="77777777" w:rsidR="00F4241F" w:rsidRPr="00FE638E" w:rsidRDefault="00F4241F" w:rsidP="00861200">
      <w:pPr>
        <w:widowControl w:val="0"/>
        <w:suppressAutoHyphens/>
        <w:autoSpaceDE w:val="0"/>
        <w:spacing w:after="0" w:line="240" w:lineRule="auto"/>
        <w:jc w:val="both"/>
        <w:rPr>
          <w:rFonts w:ascii="Times New Roman" w:eastAsia="Lucida Sans Unicode" w:hAnsi="Times New Roman"/>
          <w:szCs w:val="24"/>
          <w:lang w:eastAsia="ar-SA"/>
        </w:rPr>
      </w:pPr>
    </w:p>
    <w:p w14:paraId="29941091" w14:textId="77777777" w:rsidR="00F4241F" w:rsidRPr="00FE638E" w:rsidRDefault="00F4241F" w:rsidP="00861200">
      <w:pPr>
        <w:suppressAutoHyphens/>
        <w:autoSpaceDE w:val="0"/>
        <w:spacing w:after="0" w:line="240" w:lineRule="auto"/>
        <w:jc w:val="both"/>
        <w:rPr>
          <w:rFonts w:ascii="Times New Roman" w:eastAsia="Times New Roman" w:hAnsi="Times New Roman"/>
          <w:szCs w:val="24"/>
          <w:u w:val="single"/>
          <w:lang w:eastAsia="ar-SA"/>
        </w:rPr>
      </w:pPr>
      <w:r w:rsidRPr="00FE638E">
        <w:rPr>
          <w:rFonts w:ascii="Times New Roman" w:eastAsia="Times New Roman" w:hAnsi="Times New Roman"/>
          <w:b/>
          <w:szCs w:val="24"/>
          <w:u w:val="single"/>
          <w:lang w:eastAsia="ar-SA"/>
        </w:rPr>
        <w:t>5. A személyi térítési díj megállapításának és fizetésének szabályai</w:t>
      </w:r>
    </w:p>
    <w:p w14:paraId="304C4ABE" w14:textId="77777777" w:rsidR="00F4241F" w:rsidRPr="00FE638E" w:rsidRDefault="00F4241F" w:rsidP="00861200">
      <w:pPr>
        <w:suppressAutoHyphens/>
        <w:spacing w:after="0" w:line="240" w:lineRule="auto"/>
        <w:rPr>
          <w:rFonts w:ascii="Times New Roman" w:eastAsia="Times New Roman" w:hAnsi="Times New Roman"/>
          <w:szCs w:val="24"/>
          <w:u w:val="single"/>
          <w:lang w:eastAsia="ar-SA"/>
        </w:rPr>
      </w:pPr>
    </w:p>
    <w:p w14:paraId="79DC1A1C" w14:textId="77777777" w:rsidR="00F4241F" w:rsidRPr="00FE638E" w:rsidRDefault="00F4241F" w:rsidP="00861200">
      <w:pPr>
        <w:pStyle w:val="Listaszerbekezds"/>
        <w:numPr>
          <w:ilvl w:val="0"/>
          <w:numId w:val="4"/>
        </w:numPr>
        <w:tabs>
          <w:tab w:val="center" w:pos="0"/>
        </w:tabs>
        <w:spacing w:after="0" w:line="240" w:lineRule="auto"/>
        <w:ind w:left="714" w:hanging="357"/>
        <w:jc w:val="both"/>
        <w:rPr>
          <w:rFonts w:ascii="Times New Roman" w:hAnsi="Times New Roman"/>
          <w:szCs w:val="24"/>
        </w:rPr>
      </w:pPr>
      <w:r w:rsidRPr="00FE638E">
        <w:rPr>
          <w:rFonts w:ascii="Times New Roman" w:eastAsia="Lucida Sans Unicode" w:hAnsi="Times New Roman"/>
          <w:szCs w:val="24"/>
          <w:lang w:eastAsia="ar-SA"/>
        </w:rPr>
        <w:t>Az</w:t>
      </w:r>
      <w:r w:rsidRPr="00FE638E">
        <w:rPr>
          <w:rFonts w:ascii="Times New Roman" w:hAnsi="Times New Roman"/>
          <w:szCs w:val="24"/>
        </w:rPr>
        <w:t xml:space="preserve"> intézményi térítési díjat a </w:t>
      </w:r>
      <w:bookmarkStart w:id="8" w:name="_Hlk230012185"/>
      <w:r w:rsidRPr="00FE638E">
        <w:rPr>
          <w:rFonts w:ascii="Times New Roman" w:hAnsi="Times New Roman"/>
          <w:szCs w:val="24"/>
        </w:rPr>
        <w:t>fenntartó Szociális és Gyermekvédelmi Főigazgatóság</w:t>
      </w:r>
      <w:bookmarkEnd w:id="8"/>
      <w:r w:rsidRPr="00FE638E">
        <w:rPr>
          <w:rFonts w:ascii="Times New Roman" w:hAnsi="Times New Roman"/>
          <w:szCs w:val="24"/>
        </w:rPr>
        <w:t xml:space="preserve"> tárgyév április 1-jéig állapítja meg. Összege a szolgáltatási önköltséget nem haladhatja meg és év közben egy alkalommal, támogatott lakhatás esetében két alkalommal korrigálható.</w:t>
      </w:r>
    </w:p>
    <w:p w14:paraId="0BE2A221"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 xml:space="preserve">A személyi térítési díj összegét az intézményvezető – </w:t>
      </w:r>
      <w:r w:rsidRPr="00FE638E">
        <w:rPr>
          <w:rFonts w:ascii="Times New Roman" w:hAnsi="Times New Roman"/>
          <w:szCs w:val="24"/>
        </w:rPr>
        <w:t xml:space="preserve">a </w:t>
      </w:r>
      <w:r w:rsidRPr="00FE638E">
        <w:rPr>
          <w:rFonts w:ascii="Times New Roman" w:eastAsia="Times New Roman" w:hAnsi="Times New Roman"/>
          <w:szCs w:val="24"/>
          <w:lang w:eastAsia="ar-SA"/>
        </w:rPr>
        <w:t xml:space="preserve">szolgáltatást/ellátást igénybe vevő személy/törvényes képviselője által a </w:t>
      </w:r>
      <w:r w:rsidRPr="00FE638E">
        <w:rPr>
          <w:rFonts w:ascii="Times New Roman" w:hAnsi="Times New Roman"/>
          <w:szCs w:val="24"/>
        </w:rPr>
        <w:t xml:space="preserve">személyes gondoskodást nyújtó szociális ellátások igénybevételéről szóló 9/1999. (XI. 24.) SzCsM rendelet 1. számú melléklete szerint benyújtott jövedelem- és vagyonnyilatkozatban foglaltak alapján – állapítja meg és arról </w:t>
      </w:r>
      <w:r w:rsidRPr="00FE638E">
        <w:rPr>
          <w:rFonts w:ascii="Times New Roman" w:eastAsia="Lucida Sans Unicode" w:hAnsi="Times New Roman"/>
          <w:szCs w:val="24"/>
          <w:lang w:eastAsia="ar-SA"/>
        </w:rPr>
        <w:t>írásban értesíti a térítési díj fizetésére kötelezettet.</w:t>
      </w:r>
    </w:p>
    <w:p w14:paraId="10728C81"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A személyi térítési díj összege nem haladhatja meg az intézményi térítési díj összegét.</w:t>
      </w:r>
    </w:p>
    <w:p w14:paraId="1584F367"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Az intézményi ellátásért fizetendő személyi térítési díj meghatározása során meg kell állapítani a szolgáltatást/ellátást igénybe vevő személyre vonatkozó jövedelemhányadot. A jövedelemhányad nem haladhatja meg a szolgáltatást/ellátást igénybe vevő személy havi jövedelmének 50%-át rehabilitációs célú lakóotthoni elhelyezés, 80%-át egyéb tartós elhelyezést nyújtó intézmény esetében úgy, hogy részére a költőpénz havi összege nem lehet kevesebb a tárgyév január 1-jén érvényes szociális vetítési alap összegének 20%-ánál. Ha a térítési díjat úgy állapították meg, hogy az vagyont is terhel, a költőpénz havi összege nem lehet kevesebb a tárgyév január 1-jén érvényes szociális vetítési alap összegének 30%-ánál.</w:t>
      </w:r>
    </w:p>
    <w:p w14:paraId="287A7549"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A személyi térítési díj az intézményi térítési díjjal megegyező összeg, ha a jövedelemhányad eléri vagy meghaladja az intézményi térítési díj összegét.</w:t>
      </w:r>
    </w:p>
    <w:p w14:paraId="7CF23434"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 xml:space="preserve">A Szoctv. 117/B. §-a értelmében a szolgáltatást/ellátást igénybe vevő személy vagy a térítési díjat megfizető más személy írásban vállalhatja a mindenkori intézményi térítési díjjal azonos személyi térítési díj megfizetését. Ebben az esetben nem kell jövedelemvizsgálatot végezni a személyi térítési díj megállapítása érdekében. </w:t>
      </w:r>
    </w:p>
    <w:p w14:paraId="72C9A20D"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Ha a jövedelemhányad nem éri el az intézményi térítési díj összegét, és a szolgáltatást/ellátást igénybe vevő személy jelentős pénzvagyonnal rendelkezik, a személyi térítési díj az intézményi térítési díjjal megegyező összeg azzal, hogy a jövedelemhányad és az intézményi térítési díj közötti különbözetet a jelentős pénzvagyonból kell fedezni.</w:t>
      </w:r>
    </w:p>
    <w:p w14:paraId="3C5AD3F8"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Ha a jövedelemhányad nem éri el az intézményi térítési díj összegét, és a szolgáltatást/ellátást igénybe vevő személy nem rendelkezik jelentős pénzvagyonnal, a személyi térítési díj a jelentős ingatlanvagyon kilencvenhatod részének és a jövedelemhányadnak az összege, de legfeljebb az intézményi térítési díjjal megegyező összeg.</w:t>
      </w:r>
    </w:p>
    <w:p w14:paraId="0382A5B1"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 xml:space="preserve">A térítési díjat a tartásra köteles és képes hozzátartozó, vagy annak megfizetését önként </w:t>
      </w:r>
      <w:r w:rsidRPr="00FE638E">
        <w:rPr>
          <w:rFonts w:ascii="Times New Roman" w:eastAsia="Lucida Sans Unicode" w:hAnsi="Times New Roman"/>
          <w:szCs w:val="24"/>
          <w:lang w:eastAsia="ar-SA"/>
        </w:rPr>
        <w:lastRenderedPageBreak/>
        <w:t>vállaló személy terhére is meg lehet állapítani.</w:t>
      </w:r>
    </w:p>
    <w:p w14:paraId="461B2D8C"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 xml:space="preserve">A két hónapot meg nem haladó távollét idejére – a </w:t>
      </w:r>
      <w:r w:rsidRPr="00FE638E">
        <w:rPr>
          <w:rFonts w:ascii="Times New Roman" w:eastAsia="Lucida Sans Unicode" w:hAnsi="Times New Roman"/>
          <w:iCs/>
          <w:szCs w:val="24"/>
          <w:lang w:eastAsia="ar-SA"/>
        </w:rPr>
        <w:t xml:space="preserve">rehabilitációs célú lakóotthoni ellátás és a támogatott lakhatás kivételével – </w:t>
      </w:r>
      <w:r w:rsidRPr="00FE638E">
        <w:rPr>
          <w:rFonts w:ascii="Times New Roman" w:eastAsia="Lucida Sans Unicode" w:hAnsi="Times New Roman"/>
          <w:szCs w:val="24"/>
          <w:lang w:eastAsia="ar-SA"/>
        </w:rPr>
        <w:t xml:space="preserve">a távollét minden napjára a napi személyi térítési díj 20%-át kell fizetni. A távolléti napok naptári éves szinten összesíthetők. </w:t>
      </w:r>
      <w:bookmarkStart w:id="9" w:name="_Hlk215668145"/>
      <w:r w:rsidRPr="00FE638E">
        <w:rPr>
          <w:rFonts w:ascii="Times New Roman" w:eastAsia="Lucida Sans Unicode" w:hAnsi="Times New Roman"/>
          <w:szCs w:val="24"/>
          <w:lang w:eastAsia="ar-SA"/>
        </w:rPr>
        <w:t>A két hónapot meghaladó távollét esetén, ha az ellátásban részesülő egészségügyi intézményben van, ott kezelés alatt áll, a távollét minden napjára a napi személyi térítési díj 40 %-át, ha nem egészségügyi intézményben tartózkodik, a távollét minden napjára a napi személyi térítési díj 60 %-át kell fizetni.</w:t>
      </w:r>
      <w:bookmarkEnd w:id="9"/>
    </w:p>
    <w:p w14:paraId="1BAF412F"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Ha az ellátott a bentlakásos intézményben az intézményi étkezést nem veszi igénybe, az intézményi térítési díjat az élelmezésre fordított költségekkel csökkentve kell megállapítani.</w:t>
      </w:r>
    </w:p>
    <w:p w14:paraId="2D645C13" w14:textId="6BA9C865"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 xml:space="preserve">Ha a fizetésre kötelezett a személyi térítési díj összegét vitatja, az intézményvezető erre vonatkozó írásbeli értesítésének kézhezvételétől számított 8 napon belül a </w:t>
      </w:r>
      <w:bookmarkStart w:id="10" w:name="_Hlk230012542"/>
      <w:r w:rsidRPr="00FE638E">
        <w:rPr>
          <w:rFonts w:ascii="Times New Roman" w:hAnsi="Times New Roman"/>
          <w:szCs w:val="24"/>
        </w:rPr>
        <w:t>fenntartó Szociális és Gyermekvédelmi Főigazgatóság</w:t>
      </w:r>
      <w:r w:rsidRPr="00FE638E">
        <w:rPr>
          <w:rFonts w:ascii="Times New Roman" w:eastAsia="Lucida Sans Unicode" w:hAnsi="Times New Roman"/>
          <w:szCs w:val="24"/>
          <w:lang w:eastAsia="ar-SA"/>
        </w:rPr>
        <w:t xml:space="preserve"> </w:t>
      </w:r>
      <w:bookmarkEnd w:id="10"/>
      <w:r w:rsidRPr="00FE638E">
        <w:rPr>
          <w:rFonts w:ascii="Times New Roman" w:eastAsia="Lucida Sans Unicode" w:hAnsi="Times New Roman"/>
          <w:szCs w:val="24"/>
          <w:lang w:eastAsia="ar-SA"/>
        </w:rPr>
        <w:t>illetékes kirendeltségének igazgatójához fordulhat. Ilyen esetben az illetékes kirendeltség</w:t>
      </w:r>
      <w:r w:rsidR="00CC76CB" w:rsidRPr="00FE638E">
        <w:rPr>
          <w:rFonts w:ascii="Times New Roman" w:eastAsia="Lucida Sans Unicode" w:hAnsi="Times New Roman"/>
          <w:szCs w:val="24"/>
          <w:lang w:eastAsia="ar-SA"/>
        </w:rPr>
        <w:t xml:space="preserve"> </w:t>
      </w:r>
      <w:r w:rsidRPr="00FE638E">
        <w:rPr>
          <w:rFonts w:ascii="Times New Roman" w:eastAsia="Lucida Sans Unicode" w:hAnsi="Times New Roman"/>
          <w:szCs w:val="24"/>
          <w:lang w:eastAsia="ar-SA"/>
        </w:rPr>
        <w:t>igazgató dönt a személyi térítési díj összegéről.</w:t>
      </w:r>
    </w:p>
    <w:p w14:paraId="1579C899" w14:textId="41473E68" w:rsidR="00701C1B" w:rsidRPr="00FE638E" w:rsidRDefault="00701C1B" w:rsidP="00701C1B">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 xml:space="preserve">A térítési díj fizetésére kötelezett a megállapodásban foglaltak szerint havonta, a tárgyhónapot követően kiállított számlán feltüntetett határidőig köteles a személyi térítési díjat az </w:t>
      </w:r>
      <w:r w:rsidRPr="00FE638E">
        <w:rPr>
          <w:rFonts w:ascii="Times New Roman" w:eastAsia="Lucida Sans Unicode" w:hAnsi="Times New Roman"/>
          <w:b/>
          <w:szCs w:val="24"/>
          <w:lang w:eastAsia="ar-SA"/>
        </w:rPr>
        <w:t>Aranyalma Integrált Szociális Intézmény Fejér Vármegye</w:t>
      </w:r>
      <w:r w:rsidRPr="00FE638E">
        <w:rPr>
          <w:rFonts w:ascii="Times New Roman" w:eastAsia="Lucida Sans Unicode" w:hAnsi="Times New Roman"/>
          <w:b/>
          <w:bCs/>
          <w:szCs w:val="24"/>
          <w:lang w:eastAsia="ar-SA"/>
        </w:rPr>
        <w:t xml:space="preserve"> (Magyar Államkincstár által vezetett) 10029008-00317416 számú előirányzat-felhasználási keretszámlájára </w:t>
      </w:r>
      <w:r w:rsidRPr="00FE638E">
        <w:rPr>
          <w:rFonts w:ascii="Times New Roman" w:eastAsia="Lucida Sans Unicode" w:hAnsi="Times New Roman"/>
          <w:bCs/>
          <w:szCs w:val="24"/>
          <w:lang w:eastAsia="ar-SA"/>
        </w:rPr>
        <w:t>átutalással</w:t>
      </w:r>
      <w:r w:rsidRPr="00FE638E">
        <w:rPr>
          <w:rFonts w:ascii="Times New Roman" w:eastAsia="Lucida Sans Unicode" w:hAnsi="Times New Roman"/>
          <w:szCs w:val="24"/>
          <w:lang w:eastAsia="ar-SA"/>
        </w:rPr>
        <w:t>, vagy készpénzátutalási megbízás (sárga csekk) útján megfizetni.</w:t>
      </w:r>
    </w:p>
    <w:p w14:paraId="24576CD1"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 xml:space="preserve">Ha a térítési díj fizetésére kötelezett a díjfizetési kötelezettségnek határidőben nem tesz eleget, az intézményvezető felszólítja a tartozás rendezésére, a tartozás rendezésének elmaradása esetén a díjhátralékot nyilvántartásba veszi, és erről negyedévenként, jelzálogbejegyzés kezdeményezéséről való döntés érdekében évente tájékoztatja a </w:t>
      </w:r>
      <w:r w:rsidRPr="00FE638E">
        <w:rPr>
          <w:rFonts w:ascii="Times New Roman" w:hAnsi="Times New Roman"/>
          <w:szCs w:val="24"/>
        </w:rPr>
        <w:t>fenntartó Szociális és Gyermekvédelmi Főigazgatóság</w:t>
      </w:r>
      <w:r w:rsidRPr="00FE638E">
        <w:rPr>
          <w:rFonts w:ascii="Times New Roman" w:eastAsia="Lucida Sans Unicode" w:hAnsi="Times New Roman"/>
          <w:szCs w:val="24"/>
          <w:lang w:eastAsia="ar-SA"/>
        </w:rPr>
        <w:t xml:space="preserve"> illetékes kirendeltségét a díjhátralék behajtásával kapcsolatos intézkedések megtétele érdekében.</w:t>
      </w:r>
    </w:p>
    <w:p w14:paraId="48F65EC6"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 xml:space="preserve">Térítésidíj-fizetési kötelezettség elmulasztása esetén jelen megállapodás felmondásának – ezáltal az intézményi jogviszony megszűnésének – van helye, amennyiben hat hónapon át folyamatosan térítésidíj-tartozás áll fenn, és az a hatodik hónap utolsó napján a kéthavi személyi térítési díj összegét meghaladja, és a </w:t>
      </w:r>
      <w:r w:rsidRPr="00FE638E">
        <w:rPr>
          <w:rFonts w:ascii="Times New Roman" w:eastAsia="Times New Roman" w:hAnsi="Times New Roman"/>
          <w:szCs w:val="24"/>
          <w:lang w:eastAsia="hu-HU"/>
        </w:rPr>
        <w:t>szolgáltatást/ellátást igénybe vevő személy</w:t>
      </w:r>
      <w:r w:rsidRPr="00FE638E">
        <w:rPr>
          <w:rFonts w:ascii="Times New Roman" w:eastAsia="Lucida Sans Unicode" w:hAnsi="Times New Roman"/>
          <w:szCs w:val="24"/>
          <w:lang w:eastAsia="ar-SA"/>
        </w:rPr>
        <w:t xml:space="preserve">, a törvényes képviselője vagy a térítési díjat megfizető személy vagyoni, jövedelmi viszonyai lehetővé teszik a térítési díj megfizetését. </w:t>
      </w:r>
    </w:p>
    <w:p w14:paraId="2E9EAB65" w14:textId="77777777" w:rsidR="00F4241F" w:rsidRPr="00FE638E" w:rsidRDefault="00F4241F" w:rsidP="0086120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 xml:space="preserve">Amennyiben jelzálogjog került bejegyzésre a térítési díj fizetésére kötelezett ingatlanvagyonán, jelen megállapodás a térítésidíj-fizetési kötelezettség elmulasztása címén nem felmondható. </w:t>
      </w:r>
    </w:p>
    <w:p w14:paraId="182216E3" w14:textId="77777777" w:rsidR="00F4241F" w:rsidRPr="00FE638E" w:rsidRDefault="00F4241F" w:rsidP="00861200">
      <w:pPr>
        <w:suppressAutoHyphens/>
        <w:autoSpaceDE w:val="0"/>
        <w:spacing w:after="0" w:line="240" w:lineRule="auto"/>
        <w:jc w:val="both"/>
        <w:rPr>
          <w:rFonts w:ascii="Times New Roman" w:eastAsia="Times New Roman" w:hAnsi="Times New Roman"/>
          <w:szCs w:val="24"/>
          <w:lang w:eastAsia="ar-SA"/>
        </w:rPr>
      </w:pPr>
    </w:p>
    <w:p w14:paraId="6ED4CA18" w14:textId="77777777" w:rsidR="00F4241F" w:rsidRPr="00FE638E" w:rsidRDefault="00F4241F" w:rsidP="00861200">
      <w:pPr>
        <w:spacing w:after="0" w:line="240" w:lineRule="auto"/>
        <w:jc w:val="both"/>
        <w:rPr>
          <w:rFonts w:ascii="Times New Roman" w:eastAsia="Times New Roman" w:hAnsi="Times New Roman"/>
          <w:szCs w:val="24"/>
          <w:lang w:eastAsia="ar-SA"/>
        </w:rPr>
      </w:pPr>
      <w:r w:rsidRPr="00FE638E">
        <w:rPr>
          <w:rFonts w:ascii="Times New Roman" w:eastAsia="Times New Roman" w:hAnsi="Times New Roman"/>
          <w:b/>
          <w:bCs/>
          <w:szCs w:val="24"/>
          <w:u w:val="single"/>
          <w:lang w:eastAsia="ar-SA"/>
        </w:rPr>
        <w:t xml:space="preserve">6. A szolgáltatást/ellátást igénybe vevő személy kötelezettségei </w:t>
      </w:r>
    </w:p>
    <w:p w14:paraId="7459ED6E" w14:textId="77777777" w:rsidR="00F4241F" w:rsidRPr="00FE638E" w:rsidRDefault="00F4241F" w:rsidP="00861200">
      <w:pPr>
        <w:suppressAutoHyphens/>
        <w:spacing w:after="0" w:line="240" w:lineRule="auto"/>
        <w:rPr>
          <w:rFonts w:ascii="Times New Roman" w:eastAsia="Times New Roman" w:hAnsi="Times New Roman"/>
          <w:szCs w:val="24"/>
          <w:lang w:eastAsia="ar-SA"/>
        </w:rPr>
      </w:pPr>
    </w:p>
    <w:p w14:paraId="38F698C3" w14:textId="77777777" w:rsidR="00F4241F" w:rsidRPr="00FE638E" w:rsidRDefault="00F4241F" w:rsidP="00861200">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Közreműködik a rá vonatkozó egyéni gondozási terv elkészítésében, felülvizsgálatában.</w:t>
      </w:r>
    </w:p>
    <w:p w14:paraId="674F37CB" w14:textId="77777777" w:rsidR="00F4241F" w:rsidRPr="00FE638E" w:rsidRDefault="00F4241F" w:rsidP="00861200">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Személyes adatait, képességeit, készségeit illetően a valóságnak megfelelő információkat szolgáltat.</w:t>
      </w:r>
    </w:p>
    <w:p w14:paraId="651C6779" w14:textId="77777777" w:rsidR="00F4241F" w:rsidRPr="00FE638E" w:rsidRDefault="00F4241F" w:rsidP="00861200">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A házirendben leírt szabályokat, intézményi-, működési utasításokat és a jelen megállapodásban foglaltakat betartja.</w:t>
      </w:r>
    </w:p>
    <w:p w14:paraId="0DBA690C" w14:textId="77777777" w:rsidR="00F4241F" w:rsidRPr="00FE638E" w:rsidRDefault="00F4241F" w:rsidP="00861200">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A szolgáltatást/ellátást igénybe vevő személy köteles a személyi és jövedelmi adatainak változását haladéktalanul bejelenteni az intézményvezetőnek.</w:t>
      </w:r>
    </w:p>
    <w:p w14:paraId="435CADE7" w14:textId="77777777" w:rsidR="00F4241F" w:rsidRPr="00FE638E" w:rsidRDefault="00F4241F" w:rsidP="00861200">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FE638E">
        <w:rPr>
          <w:rFonts w:ascii="Times New Roman" w:eastAsia="Lucida Sans Unicode" w:hAnsi="Times New Roman"/>
          <w:szCs w:val="24"/>
          <w:lang w:eastAsia="ar-SA"/>
        </w:rPr>
        <w:t>Az intézmény szolgáltatásainak/ellátásainak igénybe vevője/törvényes képviselője vagy az egyéb fizetésre kötelezett köteles a személyi térítési díjat megfizetni.</w:t>
      </w:r>
    </w:p>
    <w:p w14:paraId="558847C4" w14:textId="77777777" w:rsidR="00F4241F" w:rsidRPr="00FE638E" w:rsidRDefault="00F4241F" w:rsidP="00861200">
      <w:pPr>
        <w:widowControl w:val="0"/>
        <w:suppressAutoHyphens/>
        <w:autoSpaceDE w:val="0"/>
        <w:spacing w:after="0" w:line="240" w:lineRule="auto"/>
        <w:ind w:left="1004"/>
        <w:jc w:val="both"/>
        <w:rPr>
          <w:rFonts w:ascii="Times New Roman" w:eastAsia="Lucida Sans Unicode" w:hAnsi="Times New Roman"/>
          <w:szCs w:val="24"/>
          <w:lang w:eastAsia="ar-SA"/>
        </w:rPr>
      </w:pPr>
    </w:p>
    <w:p w14:paraId="683603AA" w14:textId="77777777" w:rsidR="00F4241F" w:rsidRPr="00FE638E" w:rsidRDefault="00F4241F" w:rsidP="00861200">
      <w:pPr>
        <w:suppressAutoHyphens/>
        <w:autoSpaceDE w:val="0"/>
        <w:spacing w:after="0" w:line="240" w:lineRule="auto"/>
        <w:jc w:val="both"/>
        <w:rPr>
          <w:rFonts w:ascii="Times New Roman" w:eastAsia="Times New Roman" w:hAnsi="Times New Roman"/>
          <w:b/>
          <w:szCs w:val="24"/>
          <w:u w:val="single"/>
          <w:lang w:eastAsia="ar-SA"/>
        </w:rPr>
      </w:pPr>
      <w:r w:rsidRPr="00FE638E">
        <w:rPr>
          <w:rFonts w:ascii="Times New Roman" w:eastAsia="Times New Roman" w:hAnsi="Times New Roman"/>
          <w:b/>
          <w:szCs w:val="24"/>
          <w:u w:val="single"/>
          <w:lang w:eastAsia="ar-SA"/>
        </w:rPr>
        <w:t>7. Érdekképviseleti fórum, panaszjog gyakorlása</w:t>
      </w:r>
    </w:p>
    <w:p w14:paraId="7B378C50" w14:textId="77777777" w:rsidR="00F4241F" w:rsidRPr="00FE638E" w:rsidRDefault="00F4241F" w:rsidP="00861200">
      <w:pPr>
        <w:suppressAutoHyphens/>
        <w:autoSpaceDE w:val="0"/>
        <w:spacing w:after="0" w:line="240" w:lineRule="auto"/>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 xml:space="preserve">Az Intézmény, mint szolgáltatást nyújtó, biztosítja az érdekképviseleti fórum (a továbbiakban: ÉKF) működését. Az ÉKF működésének szabályait a házirend tartalmazza. </w:t>
      </w:r>
    </w:p>
    <w:p w14:paraId="1D0EC70F" w14:textId="77777777" w:rsidR="00F4241F" w:rsidRPr="00FE638E" w:rsidRDefault="00F4241F" w:rsidP="00861200">
      <w:pPr>
        <w:suppressAutoHyphens/>
        <w:autoSpaceDE w:val="0"/>
        <w:autoSpaceDN w:val="0"/>
        <w:spacing w:after="0" w:line="240" w:lineRule="auto"/>
        <w:jc w:val="both"/>
        <w:rPr>
          <w:rFonts w:ascii="Times New Roman" w:eastAsia="Times New Roman" w:hAnsi="Times New Roman"/>
          <w:szCs w:val="24"/>
          <w:lang w:eastAsia="ar-SA"/>
        </w:rPr>
      </w:pPr>
    </w:p>
    <w:p w14:paraId="5AF756CD" w14:textId="77777777" w:rsidR="00F4241F" w:rsidRPr="00FE638E" w:rsidRDefault="00F4241F" w:rsidP="00861200">
      <w:pPr>
        <w:suppressAutoHyphens/>
        <w:autoSpaceDE w:val="0"/>
        <w:autoSpaceDN w:val="0"/>
        <w:spacing w:after="0" w:line="240" w:lineRule="auto"/>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 xml:space="preserve">Az Intézmény lehetőséget nyújt a szolgáltatást/ellátást igénybe vevő személy/törvényes képviselője, illetve a hozzátartozói számára észrevételeik, bejelentéseik, panaszaik megtételére. </w:t>
      </w:r>
    </w:p>
    <w:p w14:paraId="5DC9D3D5" w14:textId="77777777" w:rsidR="00F4241F" w:rsidRPr="00FE638E" w:rsidRDefault="00F4241F" w:rsidP="00861200">
      <w:pPr>
        <w:suppressAutoHyphens/>
        <w:autoSpaceDE w:val="0"/>
        <w:autoSpaceDN w:val="0"/>
        <w:spacing w:after="0" w:line="240" w:lineRule="auto"/>
        <w:jc w:val="both"/>
        <w:rPr>
          <w:rFonts w:ascii="Times New Roman" w:eastAsia="Times New Roman" w:hAnsi="Times New Roman"/>
          <w:szCs w:val="24"/>
          <w:lang w:eastAsia="ar-SA"/>
        </w:rPr>
      </w:pPr>
    </w:p>
    <w:p w14:paraId="22D078A8" w14:textId="77777777" w:rsidR="00F4241F" w:rsidRPr="00FE638E" w:rsidRDefault="00F4241F" w:rsidP="00861200">
      <w:pPr>
        <w:suppressAutoHyphens/>
        <w:autoSpaceDE w:val="0"/>
        <w:autoSpaceDN w:val="0"/>
        <w:spacing w:after="0" w:line="240" w:lineRule="auto"/>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 xml:space="preserve">A szolgáltatást/ellátást igénybe vevő személy/törvényes képviselője és hozzátartozója az intézményi jogviszony megsértésével kapcsolatban panaszt – ide nem értve a jogviszony keletkezésével, megszüntetésével és az áthelyezéssel kapcsolatos panaszokat – terjeszthet elő az intézményvezetőhöz, az ÉKF-hez vagy az Intézmény irányadó belső szabályzatában meghatározott egyéb személyhez. A panasz elbírálására jogosult 15 napon belül írásban tájékoztatja a panaszt tevőt intézkedéséről. Ha a panaszt tevő a megtett intézkedéssel nem ért egyet, vagy a panasz kivizsgálására jogosult személy nem intézkedik, a panaszt tevő a panasszal a fenntartó Szociális és Gyermekvédelmi Főigazgatóság illetékes kirendeltségéhez fordulhat. </w:t>
      </w:r>
    </w:p>
    <w:p w14:paraId="32B19C8C" w14:textId="77777777" w:rsidR="00F4241F" w:rsidRPr="00FE638E" w:rsidRDefault="00F4241F" w:rsidP="00861200">
      <w:pPr>
        <w:suppressAutoHyphens/>
        <w:autoSpaceDE w:val="0"/>
        <w:autoSpaceDN w:val="0"/>
        <w:spacing w:after="0" w:line="240" w:lineRule="auto"/>
        <w:jc w:val="both"/>
        <w:rPr>
          <w:rFonts w:ascii="Times New Roman" w:eastAsia="Times New Roman" w:hAnsi="Times New Roman"/>
          <w:szCs w:val="24"/>
          <w:lang w:eastAsia="ar-SA"/>
        </w:rPr>
      </w:pPr>
    </w:p>
    <w:p w14:paraId="62CF86B1" w14:textId="77777777" w:rsidR="00F4241F" w:rsidRPr="00FE638E" w:rsidRDefault="00F4241F" w:rsidP="00861200">
      <w:pPr>
        <w:suppressAutoHyphens/>
        <w:autoSpaceDE w:val="0"/>
        <w:autoSpaceDN w:val="0"/>
        <w:spacing w:after="0" w:line="240" w:lineRule="auto"/>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A panaszt az Intézmény minden esetben nyilvántartásba veszi, különös figyelmet fordítva arra, hogy a bekért adatok ne sértsék az adatvédelmi el</w:t>
      </w:r>
      <w:r w:rsidRPr="00FE638E">
        <w:rPr>
          <w:rFonts w:ascii="Times New Roman" w:eastAsia="TimesNewRoman" w:hAnsi="Times New Roman"/>
          <w:szCs w:val="24"/>
          <w:lang w:eastAsia="ar-SA"/>
        </w:rPr>
        <w:t>ő</w:t>
      </w:r>
      <w:r w:rsidRPr="00FE638E">
        <w:rPr>
          <w:rFonts w:ascii="Times New Roman" w:eastAsia="Times New Roman" w:hAnsi="Times New Roman"/>
          <w:szCs w:val="24"/>
          <w:lang w:eastAsia="ar-SA"/>
        </w:rPr>
        <w:t>írásokat. A panaszkezelés részletes eljárási rendjét az Intézmény panaszok és közérdekű bejelentések intézményen belüli elintézésének rendjéről szóló belső szabályzata tartalmazza. Az Intézmény ezen szabályzatát elérhet</w:t>
      </w:r>
      <w:r w:rsidRPr="00FE638E">
        <w:rPr>
          <w:rFonts w:ascii="Times New Roman" w:eastAsia="TimesNewRoman" w:hAnsi="Times New Roman"/>
          <w:szCs w:val="24"/>
          <w:lang w:eastAsia="ar-SA"/>
        </w:rPr>
        <w:t>ő</w:t>
      </w:r>
      <w:r w:rsidRPr="00FE638E">
        <w:rPr>
          <w:rFonts w:ascii="Times New Roman" w:eastAsia="Times New Roman" w:hAnsi="Times New Roman"/>
          <w:szCs w:val="24"/>
          <w:lang w:eastAsia="ar-SA"/>
        </w:rPr>
        <w:t xml:space="preserve">vé teszi az Intézmény székhelyén és valamennyi telephelyén a faliújságon kifüggesztve, továbbá az Intézmény honlapján is. </w:t>
      </w:r>
    </w:p>
    <w:p w14:paraId="4E6F1A5A" w14:textId="77777777" w:rsidR="00F4241F" w:rsidRPr="00FE638E" w:rsidRDefault="00F4241F" w:rsidP="00861200">
      <w:pPr>
        <w:suppressAutoHyphens/>
        <w:autoSpaceDE w:val="0"/>
        <w:autoSpaceDN w:val="0"/>
        <w:spacing w:after="0" w:line="240" w:lineRule="auto"/>
        <w:jc w:val="both"/>
        <w:rPr>
          <w:rFonts w:ascii="Times New Roman" w:eastAsia="Times New Roman" w:hAnsi="Times New Roman"/>
          <w:szCs w:val="24"/>
          <w:lang w:eastAsia="ar-SA"/>
        </w:rPr>
      </w:pPr>
    </w:p>
    <w:p w14:paraId="1752D7AC" w14:textId="77777777" w:rsidR="00F4241F" w:rsidRPr="00FE638E" w:rsidRDefault="00F4241F" w:rsidP="00861200">
      <w:pPr>
        <w:keepNext/>
        <w:suppressAutoHyphens/>
        <w:autoSpaceDE w:val="0"/>
        <w:spacing w:after="0" w:line="240" w:lineRule="auto"/>
        <w:jc w:val="both"/>
        <w:rPr>
          <w:rFonts w:ascii="Times New Roman" w:eastAsia="Times New Roman" w:hAnsi="Times New Roman"/>
          <w:b/>
          <w:szCs w:val="24"/>
          <w:u w:val="single"/>
          <w:lang w:eastAsia="ar-SA"/>
        </w:rPr>
      </w:pPr>
      <w:r w:rsidRPr="00FE638E">
        <w:rPr>
          <w:rFonts w:ascii="Times New Roman" w:eastAsia="Times New Roman" w:hAnsi="Times New Roman"/>
          <w:b/>
          <w:szCs w:val="24"/>
          <w:u w:val="single"/>
          <w:lang w:eastAsia="ar-SA"/>
        </w:rPr>
        <w:t>8. Adatkezelés/adatvédelem</w:t>
      </w:r>
    </w:p>
    <w:p w14:paraId="6028A751" w14:textId="77777777" w:rsidR="00F4241F" w:rsidRPr="00FE638E" w:rsidRDefault="00F4241F" w:rsidP="00861200">
      <w:pPr>
        <w:keepNext/>
        <w:suppressAutoHyphens/>
        <w:autoSpaceDE w:val="0"/>
        <w:spacing w:after="0" w:line="240" w:lineRule="auto"/>
        <w:jc w:val="both"/>
        <w:rPr>
          <w:rFonts w:ascii="Times New Roman" w:eastAsia="Times New Roman" w:hAnsi="Times New Roman"/>
          <w:b/>
          <w:szCs w:val="24"/>
          <w:u w:val="single"/>
          <w:lang w:eastAsia="ar-SA"/>
        </w:rPr>
      </w:pPr>
    </w:p>
    <w:p w14:paraId="12A7B35B" w14:textId="77777777" w:rsidR="00F4241F" w:rsidRPr="00FE638E" w:rsidRDefault="00F4241F" w:rsidP="00861200">
      <w:pPr>
        <w:suppressAutoHyphens/>
        <w:spacing w:after="0" w:line="240" w:lineRule="auto"/>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 xml:space="preserve">Az Intézmény, mint adatkezelő mindent megtesz annak érdekében, hogy a felvett, tárolt és kezelt adatokat védje, megakadályozza azok jogosulatlan felhasználását és jogosulatlan megváltoztatását. Az adatkezelő kötelezettséget vállal arra, hogy törekszik minden tőle elvárható intézkedést megtenni annak érdekében, hogy az általa használt számítástechnikai rendszerek biztonságát megvalósítsa, különösen az általa kezelt adatokhoz való jogosulatlan hozzáférés megakadályozása érdekében. Felelőssége azonban nem terjed ki a szolgáltatás/ellátás nyújtásában közreműködő személyek tevékenységére. </w:t>
      </w:r>
    </w:p>
    <w:p w14:paraId="4698773C" w14:textId="77777777" w:rsidR="00F4241F" w:rsidRPr="00FE638E" w:rsidRDefault="00F4241F" w:rsidP="00861200">
      <w:pPr>
        <w:suppressAutoHyphens/>
        <w:spacing w:after="0" w:line="240" w:lineRule="auto"/>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 </w:t>
      </w:r>
    </w:p>
    <w:p w14:paraId="62231615" w14:textId="77777777" w:rsidR="00F4241F" w:rsidRPr="00FE638E" w:rsidRDefault="00F4241F" w:rsidP="00861200">
      <w:pPr>
        <w:spacing w:after="0" w:line="240" w:lineRule="auto"/>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 xml:space="preserve">Az adatkezelésre és az adatok védelmére az információs önrendelkezési jogról és az információszabadságról szóló 2011. évi CXII. törvény (a továbbiakban: Infotv.), az egészségügyi és a hozzájuk kapcsolódó személyes adatok kezeléséről és védelméről szóló 1997. évi XLVII. törvény, továbbá a Szoctv., az 1/2000. (I. 7.) SzCsM rendelet, valamint a természetes személyeknek a személyes adatok kezelése tekintetében történő védelméről és az ilyen adatok szabad áramlásáról, valamint a 95/46/EK irányelv hatályon kívül helyezéséről (általános adatvédelmi rendelet) szóló, az Európai Parlament és Tanács (EU) 2016/679 rendelete (GDPR) rendelkezései az irányadóak. </w:t>
      </w:r>
    </w:p>
    <w:p w14:paraId="771302EF" w14:textId="77777777" w:rsidR="00F4241F" w:rsidRPr="00FE638E" w:rsidRDefault="00F4241F" w:rsidP="00861200">
      <w:pPr>
        <w:spacing w:after="0" w:line="240" w:lineRule="auto"/>
        <w:jc w:val="both"/>
        <w:rPr>
          <w:rFonts w:ascii="Times New Roman" w:eastAsia="Times New Roman" w:hAnsi="Times New Roman"/>
          <w:szCs w:val="24"/>
          <w:lang w:eastAsia="ar-SA"/>
        </w:rPr>
      </w:pPr>
    </w:p>
    <w:p w14:paraId="2AC8D53A" w14:textId="77777777" w:rsidR="00CC76CB" w:rsidRPr="00FE638E" w:rsidRDefault="00CC76CB" w:rsidP="00861200">
      <w:pPr>
        <w:suppressAutoHyphens/>
        <w:spacing w:after="0" w:line="240" w:lineRule="auto"/>
        <w:jc w:val="both"/>
        <w:rPr>
          <w:rFonts w:ascii="Times New Roman" w:eastAsia="Times New Roman" w:hAnsi="Times New Roman"/>
          <w:szCs w:val="24"/>
          <w:lang w:eastAsia="hu-HU"/>
        </w:rPr>
      </w:pPr>
      <w:r w:rsidRPr="00FE638E">
        <w:rPr>
          <w:rFonts w:ascii="Times New Roman" w:eastAsia="Times New Roman" w:hAnsi="Times New Roman"/>
          <w:szCs w:val="24"/>
          <w:lang w:eastAsia="hu-HU"/>
        </w:rPr>
        <w:t xml:space="preserve">Az </w:t>
      </w:r>
      <w:r w:rsidRPr="00FE638E">
        <w:rPr>
          <w:rFonts w:ascii="Times New Roman" w:eastAsia="Times New Roman" w:hAnsi="Times New Roman"/>
          <w:b/>
          <w:bCs/>
          <w:szCs w:val="24"/>
          <w:lang w:eastAsia="hu-HU"/>
        </w:rPr>
        <w:t>Aranyalma Integrált Szociális Intézmény Fejér Vármegye</w:t>
      </w:r>
      <w:r w:rsidRPr="00FE638E">
        <w:rPr>
          <w:rFonts w:ascii="Times New Roman" w:eastAsia="Times New Roman" w:hAnsi="Times New Roman"/>
          <w:szCs w:val="24"/>
          <w:lang w:eastAsia="hu-HU"/>
        </w:rPr>
        <w:t xml:space="preserve"> adatkezelési tájékoztatói az alábbi internetes elérési úton keresztül érhetőek el: </w:t>
      </w:r>
      <w:hyperlink r:id="rId7" w:history="1">
        <w:r w:rsidRPr="00FE638E">
          <w:rPr>
            <w:rStyle w:val="Hiperhivatkozs"/>
            <w:rFonts w:ascii="Times New Roman" w:eastAsia="Times New Roman" w:hAnsi="Times New Roman"/>
            <w:szCs w:val="24"/>
            <w:lang w:eastAsia="hu-HU"/>
          </w:rPr>
          <w:t>www.fmiszi.hu</w:t>
        </w:r>
      </w:hyperlink>
    </w:p>
    <w:p w14:paraId="427F0DF4" w14:textId="77777777" w:rsidR="00861200" w:rsidRPr="00FE638E" w:rsidRDefault="00861200" w:rsidP="00861200">
      <w:pPr>
        <w:spacing w:after="0" w:line="240" w:lineRule="auto"/>
        <w:jc w:val="both"/>
        <w:rPr>
          <w:rFonts w:ascii="Times New Roman" w:eastAsia="Times New Roman" w:hAnsi="Times New Roman"/>
          <w:szCs w:val="24"/>
          <w:lang w:eastAsia="ar-SA"/>
        </w:rPr>
      </w:pPr>
    </w:p>
    <w:p w14:paraId="3F7B5A30" w14:textId="77777777" w:rsidR="00F4241F" w:rsidRPr="00FE638E" w:rsidRDefault="00F4241F" w:rsidP="00861200">
      <w:pPr>
        <w:spacing w:after="0" w:line="240" w:lineRule="auto"/>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 xml:space="preserve">Az adatkezeléssel érintett jogérvényesítési lehetőségeit az Infotv., valamint </w:t>
      </w:r>
      <w:bookmarkStart w:id="11" w:name="_Hlk166483731"/>
      <w:r w:rsidRPr="00FE638E">
        <w:rPr>
          <w:rFonts w:ascii="Times New Roman" w:eastAsia="Times New Roman" w:hAnsi="Times New Roman"/>
          <w:szCs w:val="24"/>
          <w:lang w:eastAsia="ar-SA"/>
        </w:rPr>
        <w:t xml:space="preserve">a Polgári Törvénykönyvről szóló 2013. évi V. törvény </w:t>
      </w:r>
      <w:bookmarkEnd w:id="11"/>
      <w:r w:rsidRPr="00FE638E">
        <w:rPr>
          <w:rFonts w:ascii="Times New Roman" w:eastAsia="Times New Roman" w:hAnsi="Times New Roman"/>
          <w:szCs w:val="24"/>
          <w:lang w:eastAsia="ar-SA"/>
        </w:rPr>
        <w:t xml:space="preserve">(a továbbiakban: Ptk.) tartalmazza. Ennek keretében az érintett a törvényben foglalt, adatkezeléssel kapcsolatos jogainak sérelme esetén </w:t>
      </w:r>
      <w:r w:rsidRPr="00FE638E">
        <w:rPr>
          <w:rFonts w:ascii="Times New Roman" w:eastAsia="Times New Roman" w:hAnsi="Times New Roman"/>
          <w:szCs w:val="24"/>
          <w:lang w:eastAsia="ar-SA"/>
        </w:rPr>
        <w:lastRenderedPageBreak/>
        <w:t>az Infotv. 23. §-ában meghatározottak szerint bírósághoz, vagy az Infotv. 52. § (1) bekezdése értelmében a Nemzeti Adatvédelmi és Információszabadság Hatósághoz fordulhat.</w:t>
      </w:r>
    </w:p>
    <w:p w14:paraId="7A3FAD9D" w14:textId="77777777" w:rsidR="00F4241F" w:rsidRPr="00FE638E" w:rsidRDefault="00F4241F" w:rsidP="00861200">
      <w:pPr>
        <w:spacing w:after="0" w:line="240" w:lineRule="auto"/>
        <w:jc w:val="both"/>
        <w:rPr>
          <w:rFonts w:ascii="Times New Roman" w:eastAsia="Times New Roman" w:hAnsi="Times New Roman"/>
          <w:szCs w:val="24"/>
          <w:lang w:eastAsia="ar-SA"/>
        </w:rPr>
      </w:pPr>
    </w:p>
    <w:p w14:paraId="77F4597E" w14:textId="77777777" w:rsidR="00F4241F" w:rsidRPr="00FE638E" w:rsidRDefault="00F4241F" w:rsidP="00861200">
      <w:pPr>
        <w:suppressAutoHyphens/>
        <w:autoSpaceDE w:val="0"/>
        <w:spacing w:after="0" w:line="240" w:lineRule="auto"/>
        <w:jc w:val="both"/>
        <w:rPr>
          <w:rFonts w:ascii="Times New Roman" w:eastAsia="Times New Roman" w:hAnsi="Times New Roman"/>
          <w:b/>
          <w:szCs w:val="24"/>
          <w:u w:val="single"/>
          <w:lang w:eastAsia="hu-HU"/>
        </w:rPr>
      </w:pPr>
      <w:r w:rsidRPr="00FE638E">
        <w:rPr>
          <w:rFonts w:ascii="Times New Roman" w:eastAsia="Times New Roman" w:hAnsi="Times New Roman"/>
          <w:b/>
          <w:szCs w:val="24"/>
          <w:u w:val="single"/>
          <w:lang w:eastAsia="ar-SA"/>
        </w:rPr>
        <w:t>9. Az intézményi jogviszony megszűnése</w:t>
      </w:r>
    </w:p>
    <w:p w14:paraId="741A218B" w14:textId="77777777" w:rsidR="00F4241F" w:rsidRPr="00FE638E" w:rsidRDefault="00F4241F" w:rsidP="00861200">
      <w:pPr>
        <w:suppressAutoHyphens/>
        <w:autoSpaceDE w:val="0"/>
        <w:spacing w:after="0" w:line="240" w:lineRule="auto"/>
        <w:ind w:left="204"/>
        <w:jc w:val="both"/>
        <w:rPr>
          <w:rFonts w:ascii="Times New Roman" w:eastAsia="Times New Roman" w:hAnsi="Times New Roman"/>
          <w:szCs w:val="24"/>
          <w:lang w:eastAsia="ar-SA"/>
        </w:rPr>
      </w:pPr>
    </w:p>
    <w:p w14:paraId="2985CB8E" w14:textId="77777777" w:rsidR="00F4241F" w:rsidRPr="00FE638E" w:rsidRDefault="00F4241F" w:rsidP="00861200">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Az intézményi jogviszony megszűnik</w:t>
      </w:r>
    </w:p>
    <w:p w14:paraId="0CDEDC62" w14:textId="77777777" w:rsidR="00F4241F" w:rsidRPr="00FE638E" w:rsidRDefault="00F4241F" w:rsidP="00861200">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az intézmény jogutód nélküli megszűnésével,</w:t>
      </w:r>
    </w:p>
    <w:p w14:paraId="5CB94E40" w14:textId="77777777" w:rsidR="00F4241F" w:rsidRPr="00FE638E" w:rsidRDefault="00F4241F" w:rsidP="00861200">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határozott idejű elhelyezés esetén a megjelölt időtartam lejártával,</w:t>
      </w:r>
    </w:p>
    <w:p w14:paraId="4BFBE55C" w14:textId="77777777" w:rsidR="00F4241F" w:rsidRPr="00FE638E" w:rsidRDefault="00F4241F" w:rsidP="00861200">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a szolgáltatást/ellátást igénybe vevő személy halálával,</w:t>
      </w:r>
    </w:p>
    <w:p w14:paraId="199ADAC8" w14:textId="77777777" w:rsidR="00F4241F" w:rsidRPr="00FE638E" w:rsidRDefault="00F4241F" w:rsidP="00861200">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felmondással.</w:t>
      </w:r>
    </w:p>
    <w:p w14:paraId="64C7F4C2" w14:textId="77777777" w:rsidR="00F4241F" w:rsidRPr="00FE638E" w:rsidRDefault="00F4241F" w:rsidP="00861200">
      <w:pPr>
        <w:suppressAutoHyphens/>
        <w:autoSpaceDE w:val="0"/>
        <w:spacing w:after="0" w:line="240" w:lineRule="auto"/>
        <w:ind w:left="1418"/>
        <w:contextualSpacing/>
        <w:jc w:val="both"/>
        <w:rPr>
          <w:rFonts w:ascii="Times New Roman" w:eastAsia="Times New Roman" w:hAnsi="Times New Roman"/>
          <w:szCs w:val="24"/>
          <w:lang w:eastAsia="ar-SA"/>
        </w:rPr>
      </w:pPr>
    </w:p>
    <w:p w14:paraId="6605A8F7" w14:textId="77777777" w:rsidR="00F4241F" w:rsidRPr="00FE638E" w:rsidRDefault="00F4241F" w:rsidP="00861200">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A szolgáltatást/ellátást igénybe vevő személy/törvényes képviselője – indokolás nélkül – írásban kérheti az intézményi jogviszony megszüntetését (felmondás). Ilyen esetben az intézményi jogviszony a felek megegyezése szerinti időpontban, ennek hiányában a bejelentést követő 15. napon szűnik meg.</w:t>
      </w:r>
    </w:p>
    <w:p w14:paraId="022FFA8E" w14:textId="77777777" w:rsidR="00F4241F" w:rsidRPr="00FE638E" w:rsidRDefault="00F4241F" w:rsidP="00861200">
      <w:pPr>
        <w:suppressAutoHyphens/>
        <w:autoSpaceDE w:val="0"/>
        <w:spacing w:after="0" w:line="240" w:lineRule="auto"/>
        <w:contextualSpacing/>
        <w:jc w:val="both"/>
        <w:rPr>
          <w:rFonts w:ascii="Times New Roman" w:eastAsia="Times New Roman" w:hAnsi="Times New Roman"/>
          <w:szCs w:val="24"/>
          <w:lang w:eastAsia="ar-SA"/>
        </w:rPr>
      </w:pPr>
    </w:p>
    <w:p w14:paraId="05ABBF81" w14:textId="77777777" w:rsidR="00F4241F" w:rsidRPr="00FE638E" w:rsidRDefault="00F4241F" w:rsidP="00861200">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 xml:space="preserve">Az intézményvezető az intézményi jogviszonyt felmondással megszünteti, ha </w:t>
      </w:r>
    </w:p>
    <w:p w14:paraId="28DE67E5" w14:textId="77777777" w:rsidR="00F4241F" w:rsidRPr="00FE638E" w:rsidRDefault="00F4241F" w:rsidP="00861200">
      <w:pPr>
        <w:suppressAutoHyphens/>
        <w:autoSpaceDE w:val="0"/>
        <w:spacing w:after="0" w:line="240" w:lineRule="auto"/>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 xml:space="preserve">              a) a szolgáltatást/ellátást igénybe vevő személy </w:t>
      </w:r>
    </w:p>
    <w:p w14:paraId="77449738" w14:textId="77777777" w:rsidR="00F4241F" w:rsidRPr="00FE638E" w:rsidRDefault="00F4241F" w:rsidP="00861200">
      <w:pPr>
        <w:pStyle w:val="Listaszerbekezds"/>
        <w:numPr>
          <w:ilvl w:val="0"/>
          <w:numId w:val="6"/>
        </w:numPr>
        <w:suppressAutoHyphens/>
        <w:autoSpaceDE w:val="0"/>
        <w:spacing w:after="0" w:line="240" w:lineRule="auto"/>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másik intézménybe történő elhelyezése indokolt,</w:t>
      </w:r>
    </w:p>
    <w:p w14:paraId="1D6A2489" w14:textId="77777777" w:rsidR="00F4241F" w:rsidRPr="00FE638E" w:rsidRDefault="00F4241F" w:rsidP="00861200">
      <w:pPr>
        <w:numPr>
          <w:ilvl w:val="0"/>
          <w:numId w:val="6"/>
        </w:numPr>
        <w:suppressAutoHyphens/>
        <w:autoSpaceDE w:val="0"/>
        <w:spacing w:after="0" w:line="240" w:lineRule="auto"/>
        <w:rPr>
          <w:rFonts w:ascii="Times New Roman" w:eastAsia="Times New Roman" w:hAnsi="Times New Roman"/>
          <w:szCs w:val="24"/>
          <w:lang w:eastAsia="ar-SA"/>
        </w:rPr>
      </w:pPr>
      <w:r w:rsidRPr="00FE638E">
        <w:rPr>
          <w:rFonts w:ascii="Times New Roman" w:eastAsia="Times New Roman" w:hAnsi="Times New Roman"/>
          <w:szCs w:val="24"/>
          <w:lang w:eastAsia="ar-SA"/>
        </w:rPr>
        <w:t>a házirendet súlyosan megsérti,</w:t>
      </w:r>
    </w:p>
    <w:p w14:paraId="0C086E45" w14:textId="77777777" w:rsidR="00F4241F" w:rsidRPr="00FE638E" w:rsidRDefault="00F4241F" w:rsidP="00861200">
      <w:pPr>
        <w:numPr>
          <w:ilvl w:val="0"/>
          <w:numId w:val="6"/>
        </w:numPr>
        <w:suppressAutoHyphens/>
        <w:autoSpaceDE w:val="0"/>
        <w:spacing w:after="0" w:line="240" w:lineRule="auto"/>
        <w:rPr>
          <w:rFonts w:ascii="Times New Roman" w:eastAsia="Times New Roman" w:hAnsi="Times New Roman"/>
          <w:szCs w:val="24"/>
          <w:lang w:eastAsia="ar-SA"/>
        </w:rPr>
      </w:pPr>
      <w:r w:rsidRPr="00FE638E">
        <w:rPr>
          <w:rFonts w:ascii="Times New Roman" w:eastAsia="Times New Roman" w:hAnsi="Times New Roman"/>
          <w:szCs w:val="24"/>
          <w:lang w:eastAsia="ar-SA"/>
        </w:rPr>
        <w:t>intézményi elhelyezése nem indokolt,</w:t>
      </w:r>
    </w:p>
    <w:p w14:paraId="3A7B0005" w14:textId="77777777" w:rsidR="00F4241F" w:rsidRPr="00FE638E" w:rsidRDefault="00F4241F" w:rsidP="00861200">
      <w:pPr>
        <w:numPr>
          <w:ilvl w:val="0"/>
          <w:numId w:val="6"/>
        </w:numPr>
        <w:suppressAutoHyphens/>
        <w:autoSpaceDE w:val="0"/>
        <w:spacing w:after="0" w:line="240" w:lineRule="auto"/>
        <w:rPr>
          <w:rFonts w:ascii="Times New Roman" w:eastAsia="Times New Roman" w:hAnsi="Times New Roman"/>
          <w:szCs w:val="24"/>
          <w:lang w:eastAsia="ar-SA"/>
        </w:rPr>
      </w:pPr>
      <w:r w:rsidRPr="00FE638E">
        <w:rPr>
          <w:rFonts w:ascii="Times New Roman" w:eastAsia="Times New Roman" w:hAnsi="Times New Roman"/>
          <w:szCs w:val="24"/>
          <w:lang w:eastAsia="ar-SA"/>
        </w:rPr>
        <w:t>jogosultsága megszűnik</w:t>
      </w:r>
    </w:p>
    <w:p w14:paraId="1BBC8713" w14:textId="77777777" w:rsidR="00F4241F" w:rsidRPr="00FE638E" w:rsidRDefault="00F4241F" w:rsidP="00861200">
      <w:pPr>
        <w:suppressAutoHyphens/>
        <w:autoSpaceDE w:val="0"/>
        <w:spacing w:after="0" w:line="240" w:lineRule="auto"/>
        <w:ind w:left="1134" w:hanging="1134"/>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 xml:space="preserve">              b) a térítési díjat megfizető személy (kötelezett) a térítési díj fizetési kötelezettségének nem tesz eleget.</w:t>
      </w:r>
    </w:p>
    <w:p w14:paraId="727BA4E5" w14:textId="77777777" w:rsidR="00F4241F" w:rsidRPr="00FE638E" w:rsidRDefault="00F4241F" w:rsidP="00861200">
      <w:pPr>
        <w:suppressAutoHyphens/>
        <w:autoSpaceDE w:val="0"/>
        <w:spacing w:after="0" w:line="240" w:lineRule="auto"/>
        <w:jc w:val="both"/>
        <w:rPr>
          <w:rFonts w:ascii="Times New Roman" w:eastAsia="Times New Roman" w:hAnsi="Times New Roman"/>
          <w:szCs w:val="24"/>
          <w:lang w:eastAsia="ar-SA"/>
        </w:rPr>
      </w:pPr>
    </w:p>
    <w:p w14:paraId="0C71C999" w14:textId="40DE6C02" w:rsidR="00F4241F" w:rsidRPr="00FE638E" w:rsidRDefault="00F4241F" w:rsidP="00861200">
      <w:pPr>
        <w:suppressAutoHyphens/>
        <w:autoSpaceDE w:val="0"/>
        <w:spacing w:after="0" w:line="240" w:lineRule="auto"/>
        <w:ind w:left="207" w:firstLine="501"/>
        <w:jc w:val="both"/>
        <w:rPr>
          <w:rFonts w:ascii="Times New Roman" w:eastAsia="Times New Roman" w:hAnsi="Times New Roman"/>
          <w:b/>
          <w:bCs/>
          <w:szCs w:val="24"/>
          <w:u w:val="single"/>
          <w:lang w:eastAsia="ar-SA"/>
        </w:rPr>
      </w:pPr>
      <w:r w:rsidRPr="00FE638E">
        <w:rPr>
          <w:rFonts w:ascii="Times New Roman" w:eastAsia="Times New Roman" w:hAnsi="Times New Roman"/>
          <w:b/>
          <w:bCs/>
          <w:szCs w:val="24"/>
          <w:u w:val="single"/>
          <w:lang w:eastAsia="ar-SA"/>
        </w:rPr>
        <w:t xml:space="preserve">A felmondási idő </w:t>
      </w:r>
      <w:r w:rsidR="00D7049A" w:rsidRPr="00FE638E">
        <w:rPr>
          <w:rFonts w:ascii="Times New Roman" w:eastAsia="Times New Roman" w:hAnsi="Times New Roman"/>
          <w:b/>
          <w:bCs/>
          <w:szCs w:val="24"/>
          <w:u w:val="single"/>
          <w:lang w:eastAsia="ar-SA"/>
        </w:rPr>
        <w:t>30</w:t>
      </w:r>
      <w:r w:rsidRPr="00FE638E">
        <w:rPr>
          <w:rFonts w:ascii="Times New Roman" w:eastAsia="Times New Roman" w:hAnsi="Times New Roman"/>
          <w:b/>
          <w:bCs/>
          <w:szCs w:val="24"/>
          <w:u w:val="single"/>
          <w:lang w:eastAsia="ar-SA"/>
        </w:rPr>
        <w:t xml:space="preserve"> nap</w:t>
      </w:r>
      <w:r w:rsidR="00D7049A" w:rsidRPr="00FE638E">
        <w:rPr>
          <w:rFonts w:ascii="Times New Roman" w:eastAsia="Times New Roman" w:hAnsi="Times New Roman"/>
          <w:b/>
          <w:bCs/>
          <w:szCs w:val="24"/>
          <w:u w:val="single"/>
          <w:lang w:eastAsia="ar-SA"/>
        </w:rPr>
        <w:t>.</w:t>
      </w:r>
    </w:p>
    <w:p w14:paraId="044FB559" w14:textId="77777777" w:rsidR="00F4241F" w:rsidRPr="00FE638E" w:rsidRDefault="00F4241F" w:rsidP="00861200">
      <w:pPr>
        <w:suppressAutoHyphens/>
        <w:autoSpaceDE w:val="0"/>
        <w:spacing w:after="0" w:line="240" w:lineRule="auto"/>
        <w:ind w:left="207"/>
        <w:jc w:val="both"/>
        <w:rPr>
          <w:rFonts w:ascii="Times New Roman" w:eastAsia="Times New Roman" w:hAnsi="Times New Roman"/>
          <w:szCs w:val="24"/>
          <w:lang w:eastAsia="ar-SA"/>
        </w:rPr>
      </w:pPr>
    </w:p>
    <w:p w14:paraId="00ECC4BE" w14:textId="77777777" w:rsidR="00F4241F" w:rsidRPr="00FE638E" w:rsidRDefault="00F4241F" w:rsidP="00861200">
      <w:pPr>
        <w:suppressAutoHyphens/>
        <w:autoSpaceDE w:val="0"/>
        <w:spacing w:after="0" w:line="240" w:lineRule="auto"/>
        <w:ind w:left="207"/>
        <w:jc w:val="both"/>
        <w:rPr>
          <w:rFonts w:ascii="Times New Roman" w:eastAsia="Times New Roman" w:hAnsi="Times New Roman"/>
          <w:szCs w:val="24"/>
          <w:lang w:eastAsia="ar-SA"/>
        </w:rPr>
      </w:pPr>
      <w:bookmarkStart w:id="12" w:name="pr1577"/>
      <w:bookmarkEnd w:id="12"/>
      <w:r w:rsidRPr="00FE638E">
        <w:rPr>
          <w:rFonts w:ascii="Times New Roman" w:eastAsia="Times New Roman" w:hAnsi="Times New Roman"/>
          <w:szCs w:val="24"/>
          <w:lang w:eastAsia="ar-SA"/>
        </w:rPr>
        <w:t>Az intézményi jogviszony megszűnése esetén az intézményvezető írásban értesíti a szolgáltatást/ellátást igénybe vevőt/törvényes képviselőjét a személyes használati tárgyak és a megőrzésre átvett értékek elvitelének határidejéről, rendjéről és feltételeiről, továbbá az esedékes és hátralékos térítési díj befizetési kötelezettségéről, valamint a felek egymással szembeni követeléséről, kárigényéről, azok esetleges előterjesztési és rendezési módjáról.</w:t>
      </w:r>
    </w:p>
    <w:p w14:paraId="16446359" w14:textId="77777777" w:rsidR="00F4241F" w:rsidRPr="00FE638E" w:rsidRDefault="00F4241F" w:rsidP="00861200">
      <w:pPr>
        <w:suppressAutoHyphens/>
        <w:autoSpaceDE w:val="0"/>
        <w:spacing w:after="0" w:line="240" w:lineRule="auto"/>
        <w:ind w:left="207"/>
        <w:jc w:val="both"/>
        <w:rPr>
          <w:rFonts w:ascii="Times New Roman" w:eastAsia="Times New Roman" w:hAnsi="Times New Roman"/>
          <w:szCs w:val="24"/>
          <w:lang w:eastAsia="ar-SA"/>
        </w:rPr>
      </w:pPr>
    </w:p>
    <w:p w14:paraId="58A41B42" w14:textId="77777777" w:rsidR="00F4241F" w:rsidRPr="00FE638E" w:rsidRDefault="00F4241F" w:rsidP="00861200">
      <w:pPr>
        <w:keepNext/>
        <w:suppressAutoHyphens/>
        <w:autoSpaceDE w:val="0"/>
        <w:spacing w:after="0" w:line="240" w:lineRule="auto"/>
        <w:jc w:val="both"/>
        <w:rPr>
          <w:rFonts w:ascii="Times New Roman" w:eastAsia="Times New Roman" w:hAnsi="Times New Roman"/>
          <w:b/>
          <w:szCs w:val="24"/>
          <w:u w:val="single"/>
          <w:lang w:eastAsia="ar-SA"/>
        </w:rPr>
      </w:pPr>
      <w:r w:rsidRPr="00FE638E">
        <w:rPr>
          <w:rFonts w:ascii="Times New Roman" w:eastAsia="Times New Roman" w:hAnsi="Times New Roman"/>
          <w:b/>
          <w:szCs w:val="24"/>
          <w:u w:val="single"/>
          <w:lang w:eastAsia="ar-SA"/>
        </w:rPr>
        <w:t>10. Nyilatkozatok</w:t>
      </w:r>
    </w:p>
    <w:p w14:paraId="2AB694B9" w14:textId="77777777" w:rsidR="00F4241F" w:rsidRPr="00FE638E" w:rsidRDefault="00F4241F" w:rsidP="00861200">
      <w:pPr>
        <w:keepNext/>
        <w:suppressAutoHyphens/>
        <w:autoSpaceDE w:val="0"/>
        <w:spacing w:after="0" w:line="240" w:lineRule="auto"/>
        <w:jc w:val="both"/>
        <w:rPr>
          <w:rFonts w:ascii="Times New Roman" w:eastAsia="Times New Roman" w:hAnsi="Times New Roman"/>
          <w:b/>
          <w:szCs w:val="24"/>
          <w:u w:val="single"/>
          <w:lang w:eastAsia="ar-SA"/>
        </w:rPr>
      </w:pPr>
    </w:p>
    <w:p w14:paraId="397441FE" w14:textId="77777777" w:rsidR="00F4241F" w:rsidRPr="00FE638E" w:rsidRDefault="00F4241F" w:rsidP="00861200">
      <w:pPr>
        <w:suppressAutoHyphens/>
        <w:autoSpaceDE w:val="0"/>
        <w:spacing w:after="0" w:line="240" w:lineRule="auto"/>
        <w:ind w:left="210"/>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 xml:space="preserve">1. Jelen megállapodás aláírásával egyidejűleg a </w:t>
      </w:r>
      <w:bookmarkStart w:id="13" w:name="_Hlk158043885"/>
      <w:r w:rsidRPr="00FE638E">
        <w:rPr>
          <w:rFonts w:ascii="Times New Roman" w:eastAsia="Times New Roman" w:hAnsi="Times New Roman"/>
          <w:szCs w:val="24"/>
          <w:lang w:eastAsia="ar-SA"/>
        </w:rPr>
        <w:t>szolgáltatást/ellátást igénybe vevő/törvényes képviselője</w:t>
      </w:r>
      <w:bookmarkEnd w:id="13"/>
      <w:r w:rsidRPr="00FE638E">
        <w:rPr>
          <w:rFonts w:ascii="Times New Roman" w:eastAsia="Times New Roman" w:hAnsi="Times New Roman"/>
          <w:szCs w:val="24"/>
          <w:lang w:eastAsia="ar-SA"/>
        </w:rPr>
        <w:t xml:space="preserve"> – figyelemmel a Szoctv. 96. § (3) bekezdésére – nyilatkozik, hogy </w:t>
      </w:r>
    </w:p>
    <w:p w14:paraId="3C147D5F" w14:textId="77777777" w:rsidR="00F4241F" w:rsidRPr="00FE638E" w:rsidRDefault="00F4241F" w:rsidP="00861200">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a jelen megállapodás 4. pontjában foglaltakat tudomásul vette, tiszteletben tartja,</w:t>
      </w:r>
    </w:p>
    <w:p w14:paraId="791A8604" w14:textId="77777777" w:rsidR="00F4241F" w:rsidRPr="00FE638E" w:rsidRDefault="00F4241F" w:rsidP="00861200">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 xml:space="preserve">adatokat szolgáltat az intézményben a Szoctv. alapján vezetett nyilvántartásokhoz,    </w:t>
      </w:r>
    </w:p>
    <w:p w14:paraId="099445DC" w14:textId="77777777" w:rsidR="00F4241F" w:rsidRPr="00FE638E" w:rsidRDefault="00F4241F" w:rsidP="00861200">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a szociális ellátásra való jogosultsághoz kapcsolódóan a szolgáltatást/ellátást igénybe vevői/törvényes képviselői, továbbá a közeli hozzátartozói természetes személyazonosító adatokban beállott változásokat haladéktalanul közli az intézményvezetővel.</w:t>
      </w:r>
    </w:p>
    <w:p w14:paraId="1848CCE2" w14:textId="77777777" w:rsidR="00F4241F" w:rsidRPr="00FE638E" w:rsidRDefault="00F4241F" w:rsidP="00861200">
      <w:pPr>
        <w:suppressAutoHyphens/>
        <w:autoSpaceDE w:val="0"/>
        <w:spacing w:after="0" w:line="240" w:lineRule="auto"/>
        <w:ind w:left="924"/>
        <w:contextualSpacing/>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 xml:space="preserve">E körben a szolgáltatást/ellátást igénybe vevő/törvényes képviselője büntetőjogi felelőssége tudatában kijelenti, hogy az általa közölt adatok a valóságnak megfelelnek, teljes körűek, azokon túlmenően egyéb adatról tudomása nincs. </w:t>
      </w:r>
    </w:p>
    <w:p w14:paraId="3BE8CA47" w14:textId="77777777" w:rsidR="00F4241F" w:rsidRPr="00FE638E" w:rsidRDefault="00F4241F" w:rsidP="00861200">
      <w:pPr>
        <w:suppressAutoHyphens/>
        <w:autoSpaceDE w:val="0"/>
        <w:spacing w:after="0" w:line="240" w:lineRule="auto"/>
        <w:contextualSpacing/>
        <w:jc w:val="both"/>
        <w:rPr>
          <w:rFonts w:ascii="Times New Roman" w:eastAsia="Times New Roman" w:hAnsi="Times New Roman"/>
          <w:color w:val="FF0000"/>
          <w:szCs w:val="24"/>
          <w:lang w:eastAsia="ar-SA"/>
        </w:rPr>
      </w:pPr>
    </w:p>
    <w:p w14:paraId="6CA4C6E7" w14:textId="77777777" w:rsidR="00F4241F" w:rsidRPr="00FE638E" w:rsidRDefault="00F4241F" w:rsidP="00861200">
      <w:pPr>
        <w:suppressAutoHyphens/>
        <w:autoSpaceDE w:val="0"/>
        <w:spacing w:after="0" w:line="240" w:lineRule="auto"/>
        <w:ind w:left="210"/>
        <w:contextualSpacing/>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2. A szolgáltatást/ellátást igénybe vevő/törvényes képviselője nyilatkozik arra vonatkozólag, hogy az intézménybe érkező jövedelméből/rendszeres pénzellátásából a térítési díj levonásához</w:t>
      </w:r>
    </w:p>
    <w:p w14:paraId="086F8634" w14:textId="77777777" w:rsidR="00F4241F" w:rsidRPr="00FE638E" w:rsidRDefault="00F4241F" w:rsidP="00861200">
      <w:pPr>
        <w:suppressAutoHyphens/>
        <w:autoSpaceDE w:val="0"/>
        <w:spacing w:after="0" w:line="240" w:lineRule="auto"/>
        <w:ind w:left="210"/>
        <w:contextualSpacing/>
        <w:jc w:val="both"/>
        <w:rPr>
          <w:rFonts w:ascii="Times New Roman" w:eastAsia="Times New Roman" w:hAnsi="Times New Roman"/>
          <w:szCs w:val="24"/>
          <w:lang w:eastAsia="ar-SA"/>
        </w:rPr>
      </w:pPr>
    </w:p>
    <w:p w14:paraId="397C3D27" w14:textId="77777777" w:rsidR="00F4241F" w:rsidRPr="00FE638E" w:rsidRDefault="00F4241F" w:rsidP="00861200">
      <w:pPr>
        <w:numPr>
          <w:ilvl w:val="0"/>
          <w:numId w:val="8"/>
        </w:numPr>
        <w:suppressAutoHyphens/>
        <w:autoSpaceDE w:val="0"/>
        <w:spacing w:after="0" w:line="240" w:lineRule="auto"/>
        <w:contextualSpacing/>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hozzájárul</w:t>
      </w:r>
    </w:p>
    <w:p w14:paraId="6E42C6D9" w14:textId="77777777" w:rsidR="00F4241F" w:rsidRPr="00FE638E" w:rsidRDefault="00F4241F" w:rsidP="00861200">
      <w:pPr>
        <w:numPr>
          <w:ilvl w:val="0"/>
          <w:numId w:val="8"/>
        </w:numPr>
        <w:suppressAutoHyphens/>
        <w:spacing w:after="0" w:line="240" w:lineRule="auto"/>
        <w:contextualSpacing/>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nem járul hozzá.</w:t>
      </w:r>
    </w:p>
    <w:p w14:paraId="12D37031" w14:textId="77777777" w:rsidR="00F4241F" w:rsidRPr="00FE638E" w:rsidRDefault="00F4241F" w:rsidP="00861200">
      <w:pPr>
        <w:suppressAutoHyphens/>
        <w:autoSpaceDE w:val="0"/>
        <w:spacing w:after="0" w:line="240" w:lineRule="auto"/>
        <w:ind w:left="210"/>
        <w:contextualSpacing/>
        <w:jc w:val="both"/>
        <w:rPr>
          <w:rFonts w:ascii="Times New Roman" w:eastAsia="Times New Roman" w:hAnsi="Times New Roman"/>
          <w:szCs w:val="24"/>
          <w:lang w:eastAsia="ar-SA"/>
        </w:rPr>
      </w:pPr>
    </w:p>
    <w:p w14:paraId="5483B6EE" w14:textId="77777777" w:rsidR="00F4241F" w:rsidRPr="00FE638E" w:rsidRDefault="00F4241F" w:rsidP="00861200">
      <w:pPr>
        <w:suppressAutoHyphens/>
        <w:autoSpaceDE w:val="0"/>
        <w:spacing w:after="0" w:line="240" w:lineRule="auto"/>
        <w:ind w:left="210"/>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 xml:space="preserve">Amennyiben a szolgáltatást/ellátást igénybe vevő/törvényes képviselője a térítési díjnak az intézménybe érkező jövedelemből/rendszeres pénzellátásból történő levonásához hozzájárul, erről az </w:t>
      </w:r>
      <w:r w:rsidRPr="00FE638E">
        <w:rPr>
          <w:rFonts w:ascii="Times New Roman" w:eastAsia="Times New Roman" w:hAnsi="Times New Roman"/>
          <w:i/>
          <w:iCs/>
          <w:szCs w:val="24"/>
          <w:lang w:eastAsia="ar-SA"/>
        </w:rPr>
        <w:t>1</w:t>
      </w:r>
      <w:r w:rsidRPr="00FE638E">
        <w:rPr>
          <w:rFonts w:ascii="Times New Roman" w:eastAsia="Times New Roman" w:hAnsi="Times New Roman"/>
          <w:szCs w:val="24"/>
          <w:lang w:eastAsia="ar-SA"/>
        </w:rPr>
        <w:t xml:space="preserve">. és – </w:t>
      </w:r>
      <w:bookmarkStart w:id="14" w:name="_Hlk216879214"/>
      <w:r w:rsidRPr="00FE638E">
        <w:rPr>
          <w:rFonts w:ascii="Times New Roman" w:eastAsia="Times New Roman" w:hAnsi="Times New Roman"/>
          <w:szCs w:val="24"/>
          <w:lang w:eastAsia="ar-SA"/>
        </w:rPr>
        <w:t>amennyiben a jövedelem/rendszeres pénzellátás felvételéhez és kezeléséhez meghatalmazás szükséges</w:t>
      </w:r>
      <w:bookmarkEnd w:id="14"/>
      <w:r w:rsidRPr="00FE638E">
        <w:rPr>
          <w:rFonts w:ascii="Times New Roman" w:eastAsia="Times New Roman" w:hAnsi="Times New Roman"/>
          <w:szCs w:val="24"/>
          <w:lang w:eastAsia="ar-SA"/>
        </w:rPr>
        <w:t xml:space="preserve"> – a </w:t>
      </w:r>
      <w:r w:rsidRPr="00FE638E">
        <w:rPr>
          <w:rFonts w:ascii="Times New Roman" w:eastAsia="Times New Roman" w:hAnsi="Times New Roman"/>
          <w:i/>
          <w:iCs/>
          <w:szCs w:val="24"/>
          <w:lang w:eastAsia="ar-SA"/>
        </w:rPr>
        <w:t>2. melléklet</w:t>
      </w:r>
      <w:r w:rsidRPr="00FE638E">
        <w:rPr>
          <w:rFonts w:ascii="Times New Roman" w:eastAsia="Times New Roman" w:hAnsi="Times New Roman"/>
          <w:szCs w:val="24"/>
          <w:lang w:eastAsia="ar-SA"/>
        </w:rPr>
        <w:t xml:space="preserve"> kitöltésével nyilatkozik. </w:t>
      </w:r>
    </w:p>
    <w:p w14:paraId="5C0DABF7" w14:textId="77777777" w:rsidR="00F4241F" w:rsidRPr="00FE638E" w:rsidRDefault="00F4241F" w:rsidP="00861200">
      <w:pPr>
        <w:suppressAutoHyphens/>
        <w:autoSpaceDE w:val="0"/>
        <w:spacing w:after="0" w:line="240" w:lineRule="auto"/>
        <w:contextualSpacing/>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 xml:space="preserve"> </w:t>
      </w:r>
    </w:p>
    <w:p w14:paraId="138B04F7" w14:textId="77777777" w:rsidR="00F4241F" w:rsidRPr="00FE638E" w:rsidRDefault="00F4241F" w:rsidP="00861200">
      <w:pPr>
        <w:suppressAutoHyphens/>
        <w:autoSpaceDE w:val="0"/>
        <w:spacing w:after="0" w:line="240" w:lineRule="auto"/>
        <w:ind w:left="210"/>
        <w:contextualSpacing/>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 xml:space="preserve">3. A </w:t>
      </w:r>
      <w:bookmarkStart w:id="15" w:name="_Hlk158044749"/>
      <w:bookmarkStart w:id="16" w:name="_Hlk158044918"/>
      <w:r w:rsidRPr="00FE638E">
        <w:rPr>
          <w:rFonts w:ascii="Times New Roman" w:eastAsia="Times New Roman" w:hAnsi="Times New Roman"/>
          <w:szCs w:val="24"/>
          <w:lang w:eastAsia="ar-SA"/>
        </w:rPr>
        <w:t xml:space="preserve">szolgáltatást/ellátást igénybe vevő/törvényes képviselője </w:t>
      </w:r>
      <w:bookmarkEnd w:id="15"/>
      <w:r w:rsidRPr="00FE638E">
        <w:rPr>
          <w:rFonts w:ascii="Times New Roman" w:eastAsia="Times New Roman" w:hAnsi="Times New Roman"/>
          <w:szCs w:val="24"/>
          <w:lang w:eastAsia="ar-SA"/>
        </w:rPr>
        <w:t xml:space="preserve">nyilatkozik </w:t>
      </w:r>
      <w:bookmarkEnd w:id="16"/>
      <w:r w:rsidRPr="00FE638E">
        <w:rPr>
          <w:rFonts w:ascii="Times New Roman" w:eastAsia="Times New Roman" w:hAnsi="Times New Roman"/>
          <w:szCs w:val="24"/>
          <w:lang w:eastAsia="ar-SA"/>
        </w:rPr>
        <w:t xml:space="preserve">továbbá arról, hogy a(z) intézménnyel az </w:t>
      </w:r>
      <w:bookmarkStart w:id="17" w:name="_Hlk158044764"/>
      <w:r w:rsidRPr="00FE638E">
        <w:rPr>
          <w:rFonts w:ascii="Times New Roman" w:eastAsia="Times New Roman" w:hAnsi="Times New Roman"/>
          <w:szCs w:val="24"/>
          <w:lang w:eastAsia="ar-SA"/>
        </w:rPr>
        <w:t>elektronikus úton történő kapcsolattartást</w:t>
      </w:r>
      <w:bookmarkEnd w:id="17"/>
    </w:p>
    <w:p w14:paraId="574A303A" w14:textId="77777777" w:rsidR="00F4241F" w:rsidRPr="00FE638E" w:rsidRDefault="00F4241F" w:rsidP="00861200">
      <w:pPr>
        <w:suppressAutoHyphens/>
        <w:autoSpaceDE w:val="0"/>
        <w:spacing w:after="0" w:line="240" w:lineRule="auto"/>
        <w:ind w:left="210"/>
        <w:contextualSpacing/>
        <w:jc w:val="both"/>
        <w:rPr>
          <w:rFonts w:ascii="Times New Roman" w:eastAsia="Times New Roman" w:hAnsi="Times New Roman"/>
          <w:szCs w:val="24"/>
          <w:lang w:eastAsia="ar-SA"/>
        </w:rPr>
      </w:pPr>
    </w:p>
    <w:p w14:paraId="5428F943" w14:textId="77777777" w:rsidR="00F4241F" w:rsidRPr="00FE638E" w:rsidRDefault="00F4241F" w:rsidP="00861200">
      <w:pPr>
        <w:numPr>
          <w:ilvl w:val="0"/>
          <w:numId w:val="8"/>
        </w:numPr>
        <w:suppressAutoHyphens/>
        <w:autoSpaceDE w:val="0"/>
        <w:spacing w:after="0" w:line="240" w:lineRule="auto"/>
        <w:contextualSpacing/>
        <w:rPr>
          <w:rFonts w:ascii="Times New Roman" w:eastAsia="Times New Roman" w:hAnsi="Times New Roman"/>
          <w:szCs w:val="24"/>
          <w:lang w:eastAsia="ar-SA"/>
        </w:rPr>
      </w:pPr>
      <w:bookmarkStart w:id="18" w:name="_Hlk158046021"/>
      <w:r w:rsidRPr="00FE638E">
        <w:rPr>
          <w:rFonts w:ascii="Times New Roman" w:eastAsia="Times New Roman" w:hAnsi="Times New Roman"/>
          <w:szCs w:val="24"/>
          <w:lang w:eastAsia="ar-SA"/>
        </w:rPr>
        <w:t>vállalja</w:t>
      </w:r>
    </w:p>
    <w:p w14:paraId="42EF5129" w14:textId="77777777" w:rsidR="00F4241F" w:rsidRPr="00FE638E" w:rsidRDefault="00F4241F" w:rsidP="00861200">
      <w:pPr>
        <w:numPr>
          <w:ilvl w:val="0"/>
          <w:numId w:val="8"/>
        </w:numPr>
        <w:suppressAutoHyphens/>
        <w:autoSpaceDE w:val="0"/>
        <w:spacing w:after="0" w:line="240" w:lineRule="auto"/>
        <w:contextualSpacing/>
        <w:rPr>
          <w:rFonts w:ascii="Times New Roman" w:eastAsia="Times New Roman" w:hAnsi="Times New Roman"/>
          <w:szCs w:val="24"/>
          <w:lang w:eastAsia="ar-SA"/>
        </w:rPr>
      </w:pPr>
      <w:r w:rsidRPr="00FE638E">
        <w:rPr>
          <w:rFonts w:ascii="Times New Roman" w:eastAsia="Times New Roman" w:hAnsi="Times New Roman"/>
          <w:szCs w:val="24"/>
          <w:lang w:eastAsia="ar-SA"/>
        </w:rPr>
        <w:t>nem vállalja.</w:t>
      </w:r>
    </w:p>
    <w:bookmarkEnd w:id="18"/>
    <w:p w14:paraId="72097938" w14:textId="77777777" w:rsidR="00F4241F" w:rsidRPr="00FE638E" w:rsidRDefault="00F4241F" w:rsidP="00861200">
      <w:pPr>
        <w:suppressAutoHyphens/>
        <w:autoSpaceDE w:val="0"/>
        <w:spacing w:after="0" w:line="240" w:lineRule="auto"/>
        <w:rPr>
          <w:rFonts w:ascii="Times New Roman" w:eastAsia="Times New Roman" w:hAnsi="Times New Roman"/>
          <w:szCs w:val="24"/>
          <w:lang w:eastAsia="ar-SA"/>
        </w:rPr>
      </w:pPr>
    </w:p>
    <w:p w14:paraId="707C45B0" w14:textId="77777777" w:rsidR="00F4241F" w:rsidRPr="00FE638E" w:rsidRDefault="00F4241F" w:rsidP="00861200">
      <w:pPr>
        <w:suppressAutoHyphens/>
        <w:autoSpaceDE w:val="0"/>
        <w:spacing w:after="0" w:line="240" w:lineRule="auto"/>
        <w:ind w:left="210"/>
        <w:jc w:val="both"/>
        <w:rPr>
          <w:rFonts w:ascii="Times New Roman" w:eastAsia="Times New Roman" w:hAnsi="Times New Roman"/>
          <w:szCs w:val="24"/>
          <w:lang w:eastAsia="ar-SA"/>
        </w:rPr>
      </w:pPr>
      <w:bookmarkStart w:id="19" w:name="_Hlk158046064"/>
      <w:r w:rsidRPr="00FE638E">
        <w:rPr>
          <w:rFonts w:ascii="Times New Roman" w:eastAsia="Times New Roman" w:hAnsi="Times New Roman"/>
          <w:szCs w:val="24"/>
          <w:lang w:eastAsia="ar-SA"/>
        </w:rPr>
        <w:t xml:space="preserve">(Amennyiben a szolgáltatást/ellátást igénybe vevő/törvényes képviselője az elektronikus úton történő kapcsolattartást vállalja, a </w:t>
      </w:r>
      <w:r w:rsidRPr="00FE638E">
        <w:rPr>
          <w:rFonts w:ascii="Times New Roman" w:eastAsia="Times New Roman" w:hAnsi="Times New Roman"/>
          <w:i/>
          <w:iCs/>
          <w:szCs w:val="24"/>
          <w:lang w:eastAsia="ar-SA"/>
        </w:rPr>
        <w:t>3. melléklet</w:t>
      </w:r>
      <w:r w:rsidRPr="00FE638E">
        <w:rPr>
          <w:rFonts w:ascii="Times New Roman" w:eastAsia="Times New Roman" w:hAnsi="Times New Roman"/>
          <w:szCs w:val="24"/>
          <w:lang w:eastAsia="ar-SA"/>
        </w:rPr>
        <w:t xml:space="preserve"> szerint nyilatkozik.)</w:t>
      </w:r>
    </w:p>
    <w:p w14:paraId="6A8A63F3" w14:textId="77777777" w:rsidR="00F4241F" w:rsidRPr="00FE638E" w:rsidRDefault="00F4241F" w:rsidP="00861200">
      <w:pPr>
        <w:suppressAutoHyphens/>
        <w:autoSpaceDE w:val="0"/>
        <w:spacing w:after="0" w:line="240" w:lineRule="auto"/>
        <w:jc w:val="both"/>
        <w:rPr>
          <w:rFonts w:ascii="Times New Roman" w:eastAsia="Times New Roman" w:hAnsi="Times New Roman"/>
          <w:szCs w:val="24"/>
          <w:lang w:eastAsia="ar-SA"/>
        </w:rPr>
      </w:pPr>
    </w:p>
    <w:p w14:paraId="5A295A96" w14:textId="77777777" w:rsidR="00F4241F" w:rsidRPr="00FE638E" w:rsidRDefault="00F4241F" w:rsidP="00861200">
      <w:pPr>
        <w:suppressAutoHyphens/>
        <w:autoSpaceDE w:val="0"/>
        <w:spacing w:after="0" w:line="240" w:lineRule="auto"/>
        <w:ind w:left="210"/>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4. Az ellátást igénybe vevő/törvényes képviselője kijelenti, hogy az ellátást igénybe vevőnek írásos végintézkedése</w:t>
      </w:r>
    </w:p>
    <w:p w14:paraId="7F850940" w14:textId="77777777" w:rsidR="00F4241F" w:rsidRPr="00FE638E" w:rsidRDefault="00F4241F" w:rsidP="00861200">
      <w:pPr>
        <w:suppressAutoHyphens/>
        <w:autoSpaceDE w:val="0"/>
        <w:spacing w:after="0" w:line="240" w:lineRule="auto"/>
        <w:ind w:left="210"/>
        <w:jc w:val="both"/>
        <w:rPr>
          <w:rFonts w:ascii="Times New Roman" w:eastAsia="Times New Roman" w:hAnsi="Times New Roman"/>
          <w:szCs w:val="24"/>
          <w:lang w:eastAsia="ar-SA"/>
        </w:rPr>
      </w:pPr>
    </w:p>
    <w:p w14:paraId="2DC0D782" w14:textId="77777777" w:rsidR="00F4241F" w:rsidRPr="00FE638E" w:rsidRDefault="00F4241F" w:rsidP="00861200">
      <w:pPr>
        <w:pStyle w:val="Listaszerbekezds"/>
        <w:numPr>
          <w:ilvl w:val="0"/>
          <w:numId w:val="9"/>
        </w:numPr>
        <w:suppressAutoHyphens/>
        <w:autoSpaceDE w:val="0"/>
        <w:spacing w:after="0" w:line="240" w:lineRule="auto"/>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van</w:t>
      </w:r>
    </w:p>
    <w:p w14:paraId="5A18686C" w14:textId="77777777" w:rsidR="00F4241F" w:rsidRPr="00FE638E" w:rsidRDefault="00F4241F" w:rsidP="00861200">
      <w:pPr>
        <w:pStyle w:val="Listaszerbekezds"/>
        <w:numPr>
          <w:ilvl w:val="0"/>
          <w:numId w:val="9"/>
        </w:numPr>
        <w:suppressAutoHyphens/>
        <w:autoSpaceDE w:val="0"/>
        <w:spacing w:after="0" w:line="240" w:lineRule="auto"/>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nincs.</w:t>
      </w:r>
    </w:p>
    <w:p w14:paraId="756ADB09" w14:textId="77777777" w:rsidR="00F4241F" w:rsidRPr="00FE638E" w:rsidRDefault="00F4241F" w:rsidP="00861200">
      <w:pPr>
        <w:suppressAutoHyphens/>
        <w:autoSpaceDE w:val="0"/>
        <w:spacing w:after="0" w:line="240" w:lineRule="auto"/>
        <w:ind w:left="210"/>
        <w:jc w:val="both"/>
        <w:rPr>
          <w:rFonts w:ascii="Times New Roman" w:eastAsia="Times New Roman" w:hAnsi="Times New Roman"/>
          <w:szCs w:val="24"/>
          <w:lang w:eastAsia="ar-SA"/>
        </w:rPr>
      </w:pPr>
    </w:p>
    <w:bookmarkEnd w:id="19"/>
    <w:p w14:paraId="1F61E660" w14:textId="77777777" w:rsidR="00F4241F" w:rsidRPr="00FE638E" w:rsidRDefault="00F4241F" w:rsidP="00861200">
      <w:pPr>
        <w:suppressAutoHyphens/>
        <w:autoSpaceDE w:val="0"/>
        <w:spacing w:after="0" w:line="240" w:lineRule="auto"/>
        <w:jc w:val="both"/>
        <w:rPr>
          <w:rFonts w:ascii="Times New Roman" w:eastAsia="Times New Roman" w:hAnsi="Times New Roman"/>
          <w:szCs w:val="24"/>
          <w:lang w:eastAsia="ar-SA"/>
        </w:rPr>
      </w:pPr>
    </w:p>
    <w:p w14:paraId="09CFBF54" w14:textId="77777777" w:rsidR="00F4241F" w:rsidRPr="00FE638E" w:rsidRDefault="00F4241F" w:rsidP="00861200">
      <w:pPr>
        <w:suppressAutoHyphens/>
        <w:autoSpaceDE w:val="0"/>
        <w:spacing w:after="0" w:line="240" w:lineRule="auto"/>
        <w:ind w:left="207"/>
        <w:jc w:val="both"/>
        <w:rPr>
          <w:rFonts w:ascii="Times New Roman" w:eastAsia="Times New Roman" w:hAnsi="Times New Roman"/>
          <w:szCs w:val="24"/>
          <w:lang w:eastAsia="ar-SA"/>
        </w:rPr>
      </w:pPr>
      <w:r w:rsidRPr="00FE638E">
        <w:rPr>
          <w:rFonts w:ascii="Times New Roman" w:eastAsia="Times New Roman" w:hAnsi="Times New Roman"/>
          <w:b/>
          <w:bCs/>
          <w:szCs w:val="24"/>
          <w:lang w:eastAsia="ar-SA"/>
        </w:rPr>
        <w:t>11.</w:t>
      </w:r>
      <w:r w:rsidRPr="00FE638E">
        <w:rPr>
          <w:rFonts w:ascii="Times New Roman" w:eastAsia="Times New Roman" w:hAnsi="Times New Roman"/>
          <w:szCs w:val="24"/>
          <w:lang w:eastAsia="ar-SA"/>
        </w:rPr>
        <w:t xml:space="preserve">  Jelen megállapodás módosítására a felek közös megegyezése alapján kerülhet sor.</w:t>
      </w:r>
    </w:p>
    <w:p w14:paraId="01EBB3D0" w14:textId="77777777" w:rsidR="00F4241F" w:rsidRPr="00FE638E" w:rsidRDefault="00F4241F" w:rsidP="00861200">
      <w:pPr>
        <w:suppressAutoHyphens/>
        <w:autoSpaceDE w:val="0"/>
        <w:spacing w:after="0" w:line="240" w:lineRule="auto"/>
        <w:ind w:left="207"/>
        <w:rPr>
          <w:rFonts w:ascii="Times New Roman" w:eastAsia="Times New Roman" w:hAnsi="Times New Roman"/>
          <w:szCs w:val="24"/>
          <w:lang w:eastAsia="ar-SA"/>
        </w:rPr>
      </w:pPr>
    </w:p>
    <w:p w14:paraId="4A5DF22D" w14:textId="77777777" w:rsidR="00F4241F" w:rsidRPr="00FE638E" w:rsidRDefault="00F4241F" w:rsidP="00861200">
      <w:pPr>
        <w:suppressAutoHyphens/>
        <w:autoSpaceDE w:val="0"/>
        <w:spacing w:after="0" w:line="240" w:lineRule="auto"/>
        <w:ind w:left="207"/>
        <w:jc w:val="both"/>
        <w:rPr>
          <w:rFonts w:ascii="Times New Roman" w:eastAsia="Times New Roman" w:hAnsi="Times New Roman"/>
          <w:szCs w:val="24"/>
          <w:lang w:eastAsia="ar-SA"/>
        </w:rPr>
      </w:pPr>
      <w:r w:rsidRPr="00FE638E">
        <w:rPr>
          <w:rFonts w:ascii="Times New Roman" w:eastAsia="Times New Roman" w:hAnsi="Times New Roman"/>
          <w:b/>
          <w:bCs/>
          <w:szCs w:val="24"/>
          <w:lang w:eastAsia="ar-SA"/>
        </w:rPr>
        <w:t>12.</w:t>
      </w:r>
      <w:r w:rsidRPr="00FE638E">
        <w:rPr>
          <w:rFonts w:ascii="Times New Roman" w:eastAsia="Times New Roman" w:hAnsi="Times New Roman"/>
          <w:szCs w:val="24"/>
          <w:lang w:eastAsia="ar-SA"/>
        </w:rPr>
        <w:t xml:space="preserve"> A Felek megállapodnak, hogy vitás kérdéseiket elsősorban tárgyalás útján rendezik, és a megállapodásban nem szabályozott kérdésekben a Ptk. rendelkezéseit tekintik irányadónak.</w:t>
      </w:r>
    </w:p>
    <w:p w14:paraId="11208A5C" w14:textId="77777777" w:rsidR="00F4241F" w:rsidRPr="00FE638E" w:rsidRDefault="00F4241F" w:rsidP="00861200">
      <w:pPr>
        <w:suppressAutoHyphens/>
        <w:autoSpaceDE w:val="0"/>
        <w:spacing w:after="0" w:line="240" w:lineRule="auto"/>
        <w:ind w:left="207"/>
        <w:jc w:val="both"/>
        <w:rPr>
          <w:rFonts w:ascii="Times New Roman" w:eastAsia="Times New Roman" w:hAnsi="Times New Roman"/>
          <w:szCs w:val="24"/>
          <w:lang w:eastAsia="ar-SA"/>
        </w:rPr>
      </w:pPr>
    </w:p>
    <w:p w14:paraId="2868A604" w14:textId="77777777" w:rsidR="00F4241F" w:rsidRPr="00FE638E" w:rsidRDefault="00F4241F" w:rsidP="00861200">
      <w:pPr>
        <w:suppressAutoHyphens/>
        <w:autoSpaceDE w:val="0"/>
        <w:spacing w:after="0" w:line="240" w:lineRule="auto"/>
        <w:ind w:left="207"/>
        <w:jc w:val="both"/>
        <w:rPr>
          <w:rFonts w:ascii="Times New Roman" w:eastAsia="Times New Roman" w:hAnsi="Times New Roman"/>
          <w:vanish/>
          <w:szCs w:val="24"/>
          <w:lang w:eastAsia="ar-SA"/>
        </w:rPr>
      </w:pPr>
    </w:p>
    <w:p w14:paraId="51B5C2F1" w14:textId="77777777" w:rsidR="00F4241F" w:rsidRPr="00FE638E" w:rsidRDefault="00F4241F" w:rsidP="00861200">
      <w:pPr>
        <w:suppressAutoHyphens/>
        <w:spacing w:after="0" w:line="240" w:lineRule="auto"/>
        <w:rPr>
          <w:rFonts w:ascii="Times New Roman" w:eastAsia="Times New Roman" w:hAnsi="Times New Roman"/>
          <w:szCs w:val="24"/>
          <w:lang w:eastAsia="ar-SA"/>
        </w:rPr>
      </w:pPr>
      <w:bookmarkStart w:id="20" w:name="pr1420"/>
      <w:bookmarkStart w:id="21" w:name="100"/>
      <w:bookmarkStart w:id="22" w:name="pr1421"/>
      <w:bookmarkStart w:id="23" w:name="pr1422"/>
      <w:bookmarkStart w:id="24" w:name="pr1423"/>
      <w:bookmarkStart w:id="25" w:name="pr1424"/>
      <w:bookmarkStart w:id="26" w:name="101"/>
      <w:bookmarkStart w:id="27" w:name="pr1425"/>
      <w:bookmarkStart w:id="28" w:name="pr1426"/>
      <w:bookmarkStart w:id="29" w:name="pr1427"/>
      <w:bookmarkStart w:id="30" w:name="pr1428"/>
      <w:bookmarkStart w:id="31" w:name="pr1429"/>
      <w:bookmarkStart w:id="32" w:name="pr1430"/>
      <w:bookmarkStart w:id="33" w:name="pr2"/>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45046913" w14:textId="55B50421" w:rsidR="00F4241F" w:rsidRPr="00FE638E" w:rsidRDefault="00F4241F" w:rsidP="00861200">
      <w:pPr>
        <w:suppressAutoHyphens/>
        <w:autoSpaceDE w:val="0"/>
        <w:spacing w:after="0" w:line="240" w:lineRule="auto"/>
        <w:jc w:val="both"/>
        <w:rPr>
          <w:rFonts w:ascii="Times New Roman" w:eastAsia="Times New Roman" w:hAnsi="Times New Roman"/>
          <w:b/>
          <w:bCs/>
          <w:szCs w:val="24"/>
          <w:lang w:eastAsia="ar-SA"/>
        </w:rPr>
      </w:pPr>
      <w:r w:rsidRPr="00FE638E">
        <w:rPr>
          <w:rFonts w:ascii="Times New Roman" w:eastAsia="Times New Roman" w:hAnsi="Times New Roman"/>
          <w:szCs w:val="24"/>
          <w:lang w:eastAsia="ar-SA"/>
        </w:rPr>
        <w:t xml:space="preserve">   </w:t>
      </w:r>
      <w:r w:rsidR="00B27A2A" w:rsidRPr="00FE638E">
        <w:rPr>
          <w:rFonts w:ascii="Times New Roman" w:eastAsia="Times New Roman" w:hAnsi="Times New Roman"/>
          <w:b/>
          <w:bCs/>
          <w:szCs w:val="24"/>
          <w:lang w:eastAsia="ar-SA"/>
        </w:rPr>
        <w:t>Sárosd</w:t>
      </w:r>
      <w:r w:rsidRPr="00FE638E">
        <w:rPr>
          <w:rFonts w:ascii="Times New Roman" w:eastAsia="Times New Roman" w:hAnsi="Times New Roman"/>
          <w:b/>
          <w:bCs/>
          <w:szCs w:val="24"/>
          <w:lang w:eastAsia="ar-SA"/>
        </w:rPr>
        <w:t xml:space="preserve">, </w:t>
      </w:r>
      <w:r w:rsidR="002F6572" w:rsidRPr="00FE638E">
        <w:rPr>
          <w:rFonts w:ascii="Times New Roman" w:eastAsia="Times New Roman" w:hAnsi="Times New Roman"/>
          <w:b/>
          <w:bCs/>
          <w:szCs w:val="24"/>
          <w:lang w:eastAsia="ar-SA"/>
        </w:rPr>
        <w:t>2026.</w:t>
      </w:r>
    </w:p>
    <w:p w14:paraId="553FC95B" w14:textId="77777777" w:rsidR="00F4241F" w:rsidRPr="00FE638E" w:rsidRDefault="00F4241F" w:rsidP="00861200">
      <w:pPr>
        <w:suppressAutoHyphens/>
        <w:spacing w:after="0" w:line="240" w:lineRule="auto"/>
        <w:rPr>
          <w:rFonts w:ascii="Times New Roman" w:eastAsia="Times New Roman" w:hAnsi="Times New Roman"/>
          <w:szCs w:val="24"/>
          <w:lang w:eastAsia="ar-SA"/>
        </w:rPr>
      </w:pPr>
    </w:p>
    <w:p w14:paraId="5F2ECC0B" w14:textId="77777777" w:rsidR="00F4241F" w:rsidRPr="00FE638E" w:rsidRDefault="00F4241F" w:rsidP="00861200">
      <w:pPr>
        <w:suppressAutoHyphens/>
        <w:spacing w:after="0" w:line="240" w:lineRule="auto"/>
        <w:rPr>
          <w:rFonts w:ascii="Times New Roman" w:eastAsia="Times New Roman" w:hAnsi="Times New Roman"/>
          <w:szCs w:val="24"/>
          <w:lang w:eastAsia="ar-SA"/>
        </w:rPr>
      </w:pPr>
    </w:p>
    <w:p w14:paraId="2156BB62" w14:textId="0A1DBAEE" w:rsidR="00F4241F" w:rsidRPr="00FE638E" w:rsidRDefault="00F4241F" w:rsidP="00861200">
      <w:pPr>
        <w:tabs>
          <w:tab w:val="center" w:pos="2127"/>
          <w:tab w:val="center" w:pos="6804"/>
        </w:tabs>
        <w:suppressAutoHyphens/>
        <w:spacing w:after="0" w:line="240" w:lineRule="auto"/>
        <w:rPr>
          <w:rFonts w:ascii="Times New Roman" w:eastAsia="Times New Roman" w:hAnsi="Times New Roman"/>
          <w:szCs w:val="24"/>
          <w:lang w:eastAsia="ar-SA"/>
        </w:rPr>
      </w:pPr>
      <w:r w:rsidRPr="00FE638E">
        <w:rPr>
          <w:rFonts w:ascii="Times New Roman" w:eastAsia="Times New Roman" w:hAnsi="Times New Roman"/>
          <w:szCs w:val="24"/>
          <w:lang w:eastAsia="ar-SA"/>
        </w:rPr>
        <w:tab/>
        <w:t>……………………….</w:t>
      </w:r>
      <w:r w:rsidRPr="00FE638E">
        <w:rPr>
          <w:rFonts w:ascii="Times New Roman" w:eastAsia="Times New Roman" w:hAnsi="Times New Roman"/>
          <w:szCs w:val="24"/>
          <w:lang w:eastAsia="ar-SA"/>
        </w:rPr>
        <w:tab/>
        <w:t>……………………………</w:t>
      </w:r>
      <w:r w:rsidRPr="00FE638E">
        <w:rPr>
          <w:rFonts w:ascii="Times New Roman" w:eastAsia="Times New Roman" w:hAnsi="Times New Roman"/>
          <w:szCs w:val="24"/>
          <w:lang w:eastAsia="ar-SA"/>
        </w:rPr>
        <w:br/>
      </w:r>
      <w:r w:rsidRPr="00FE638E">
        <w:rPr>
          <w:rFonts w:ascii="Times New Roman" w:eastAsia="Times New Roman" w:hAnsi="Times New Roman"/>
          <w:szCs w:val="24"/>
          <w:lang w:eastAsia="ar-SA"/>
        </w:rPr>
        <w:tab/>
        <w:t>a szolgáltatást/ellátást igénybe vevő</w:t>
      </w:r>
      <w:r w:rsidRPr="00FE638E">
        <w:rPr>
          <w:rFonts w:ascii="Times New Roman" w:eastAsia="Times New Roman" w:hAnsi="Times New Roman"/>
          <w:szCs w:val="24"/>
          <w:lang w:eastAsia="ar-SA"/>
        </w:rPr>
        <w:tab/>
      </w:r>
      <w:r w:rsidR="00B27A2A" w:rsidRPr="00FE638E">
        <w:rPr>
          <w:rFonts w:ascii="Times New Roman" w:eastAsia="Times New Roman" w:hAnsi="Times New Roman"/>
          <w:szCs w:val="24"/>
          <w:lang w:eastAsia="ar-SA"/>
        </w:rPr>
        <w:t>Intézményvezető</w:t>
      </w:r>
      <w:r w:rsidRPr="00FE638E">
        <w:rPr>
          <w:rFonts w:ascii="Times New Roman" w:eastAsia="Times New Roman" w:hAnsi="Times New Roman"/>
          <w:szCs w:val="24"/>
          <w:lang w:eastAsia="ar-SA"/>
        </w:rPr>
        <w:br/>
      </w:r>
      <w:r w:rsidRPr="00FE638E">
        <w:rPr>
          <w:rFonts w:ascii="Times New Roman" w:eastAsia="Times New Roman" w:hAnsi="Times New Roman"/>
          <w:szCs w:val="24"/>
          <w:lang w:eastAsia="ar-SA"/>
        </w:rPr>
        <w:tab/>
        <w:t>és/vagy törvényes képviselő</w:t>
      </w:r>
      <w:r w:rsidRPr="00FE638E">
        <w:rPr>
          <w:rFonts w:ascii="Times New Roman" w:eastAsia="Times New Roman" w:hAnsi="Times New Roman"/>
          <w:szCs w:val="24"/>
          <w:lang w:eastAsia="ar-SA"/>
        </w:rPr>
        <w:tab/>
      </w:r>
    </w:p>
    <w:p w14:paraId="175F5BF8" w14:textId="77777777" w:rsidR="00F4241F" w:rsidRPr="00FE638E" w:rsidRDefault="00F4241F" w:rsidP="00861200">
      <w:pPr>
        <w:suppressAutoHyphens/>
        <w:autoSpaceDE w:val="0"/>
        <w:spacing w:after="0" w:line="240" w:lineRule="auto"/>
        <w:jc w:val="both"/>
        <w:rPr>
          <w:rFonts w:ascii="Times New Roman" w:eastAsia="Times New Roman" w:hAnsi="Times New Roman"/>
          <w:szCs w:val="24"/>
          <w:lang w:eastAsia="ar-SA"/>
        </w:rPr>
      </w:pPr>
    </w:p>
    <w:p w14:paraId="333F7601" w14:textId="77777777" w:rsidR="00861200" w:rsidRPr="00FE638E" w:rsidRDefault="00861200" w:rsidP="00861200">
      <w:pPr>
        <w:suppressAutoHyphens/>
        <w:autoSpaceDE w:val="0"/>
        <w:spacing w:after="0" w:line="240" w:lineRule="auto"/>
        <w:jc w:val="both"/>
        <w:rPr>
          <w:rFonts w:ascii="Times New Roman" w:eastAsia="Times New Roman" w:hAnsi="Times New Roman"/>
          <w:szCs w:val="24"/>
          <w:lang w:eastAsia="ar-SA"/>
        </w:rPr>
      </w:pPr>
    </w:p>
    <w:p w14:paraId="0C7F5C26" w14:textId="77777777" w:rsidR="00F4241F" w:rsidRPr="00FE638E" w:rsidRDefault="00F4241F" w:rsidP="00861200">
      <w:pPr>
        <w:suppressAutoHyphens/>
        <w:autoSpaceDE w:val="0"/>
        <w:spacing w:after="0" w:line="240" w:lineRule="auto"/>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Mellékletek:</w:t>
      </w:r>
    </w:p>
    <w:p w14:paraId="7741D2C3" w14:textId="77777777" w:rsidR="00861200" w:rsidRPr="00FE638E" w:rsidRDefault="00861200" w:rsidP="00861200">
      <w:pPr>
        <w:suppressAutoHyphens/>
        <w:spacing w:after="0" w:line="240" w:lineRule="auto"/>
        <w:ind w:right="851"/>
        <w:jc w:val="both"/>
        <w:rPr>
          <w:rFonts w:ascii="Times New Roman" w:eastAsia="Times New Roman" w:hAnsi="Times New Roman"/>
          <w:szCs w:val="24"/>
          <w:lang w:eastAsia="ar-SA"/>
        </w:rPr>
      </w:pPr>
    </w:p>
    <w:p w14:paraId="249EE53F" w14:textId="77777777" w:rsidR="00861200" w:rsidRPr="00FE638E" w:rsidRDefault="00861200" w:rsidP="00861200">
      <w:pPr>
        <w:suppressAutoHyphens/>
        <w:spacing w:after="0" w:line="240" w:lineRule="auto"/>
        <w:ind w:right="851"/>
        <w:jc w:val="both"/>
        <w:rPr>
          <w:rFonts w:ascii="Times New Roman" w:eastAsia="Times New Roman" w:hAnsi="Times New Roman"/>
          <w:szCs w:val="24"/>
          <w:lang w:eastAsia="ar-SA"/>
        </w:rPr>
      </w:pPr>
    </w:p>
    <w:p w14:paraId="71E96096" w14:textId="77777777" w:rsidR="00F4241F" w:rsidRPr="00FE638E" w:rsidRDefault="00F4241F" w:rsidP="00861200">
      <w:pPr>
        <w:suppressAutoHyphens/>
        <w:spacing w:after="0" w:line="240" w:lineRule="auto"/>
        <w:ind w:right="851"/>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Kapják:</w:t>
      </w:r>
    </w:p>
    <w:p w14:paraId="212B3EE6" w14:textId="77777777" w:rsidR="00F4241F" w:rsidRPr="00FE638E" w:rsidRDefault="00F4241F" w:rsidP="00861200">
      <w:pPr>
        <w:suppressAutoHyphens/>
        <w:spacing w:after="0" w:line="240" w:lineRule="auto"/>
        <w:ind w:right="851"/>
        <w:jc w:val="both"/>
        <w:rPr>
          <w:rFonts w:ascii="Times New Roman" w:eastAsia="Times New Roman" w:hAnsi="Times New Roman"/>
          <w:szCs w:val="24"/>
          <w:lang w:eastAsia="ar-SA"/>
        </w:rPr>
      </w:pPr>
    </w:p>
    <w:p w14:paraId="1318C052" w14:textId="77777777" w:rsidR="00F4241F" w:rsidRPr="00FE638E" w:rsidRDefault="00F4241F" w:rsidP="00861200">
      <w:pPr>
        <w:suppressAutoHyphens/>
        <w:spacing w:after="0" w:line="240" w:lineRule="auto"/>
        <w:ind w:right="851" w:firstLine="708"/>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1. Szolgáltatást/ellátást igénybe vevő és/vagy törvényes képviselője</w:t>
      </w:r>
    </w:p>
    <w:p w14:paraId="6E4D6B7D" w14:textId="1BC69C85" w:rsidR="000148F6" w:rsidRPr="00FE638E" w:rsidRDefault="00F4241F" w:rsidP="00861200">
      <w:pPr>
        <w:suppressAutoHyphens/>
        <w:spacing w:after="0" w:line="240" w:lineRule="auto"/>
        <w:ind w:right="851" w:firstLine="708"/>
        <w:jc w:val="both"/>
        <w:rPr>
          <w:rFonts w:ascii="Times New Roman" w:eastAsia="Times New Roman" w:hAnsi="Times New Roman"/>
          <w:szCs w:val="24"/>
          <w:lang w:eastAsia="ar-SA"/>
        </w:rPr>
      </w:pPr>
      <w:r w:rsidRPr="00FE638E">
        <w:rPr>
          <w:rFonts w:ascii="Times New Roman" w:eastAsia="Times New Roman" w:hAnsi="Times New Roman"/>
          <w:szCs w:val="24"/>
          <w:lang w:eastAsia="ar-SA"/>
        </w:rPr>
        <w:t>2. Irattár</w:t>
      </w:r>
      <w:bookmarkEnd w:id="0"/>
    </w:p>
    <w:sectPr w:rsidR="000148F6" w:rsidRPr="00FE638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F62AA6" w14:textId="77777777" w:rsidR="00CF346E" w:rsidRDefault="00CF346E" w:rsidP="00F4241F">
      <w:pPr>
        <w:spacing w:after="0" w:line="240" w:lineRule="auto"/>
      </w:pPr>
      <w:r>
        <w:separator/>
      </w:r>
    </w:p>
  </w:endnote>
  <w:endnote w:type="continuationSeparator" w:id="0">
    <w:p w14:paraId="23E7C3DF" w14:textId="77777777" w:rsidR="00CF346E" w:rsidRDefault="00CF346E" w:rsidP="00F42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Nunito">
    <w:panose1 w:val="00000000000000000000"/>
    <w:charset w:val="EE"/>
    <w:family w:val="auto"/>
    <w:pitch w:val="variable"/>
    <w:sig w:usb0="A00002FF" w:usb1="5000204B" w:usb2="00000000" w:usb3="00000000" w:csb0="00000197"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
    <w:altName w:val="Yu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8161274"/>
      <w:docPartObj>
        <w:docPartGallery w:val="Page Numbers (Bottom of Page)"/>
        <w:docPartUnique/>
      </w:docPartObj>
    </w:sdtPr>
    <w:sdtEndPr/>
    <w:sdtContent>
      <w:p w14:paraId="2055E47E" w14:textId="119F0953" w:rsidR="00861200" w:rsidRDefault="00861200">
        <w:pPr>
          <w:pStyle w:val="llb"/>
          <w:jc w:val="center"/>
        </w:pPr>
        <w:r>
          <w:fldChar w:fldCharType="begin"/>
        </w:r>
        <w:r>
          <w:instrText>PAGE   \* MERGEFORMAT</w:instrText>
        </w:r>
        <w:r>
          <w:fldChar w:fldCharType="separate"/>
        </w:r>
        <w:r w:rsidR="00FE638E">
          <w:rPr>
            <w:noProof/>
          </w:rPr>
          <w:t>1</w:t>
        </w:r>
        <w:r>
          <w:fldChar w:fldCharType="end"/>
        </w:r>
      </w:p>
    </w:sdtContent>
  </w:sdt>
  <w:p w14:paraId="3BC09AC0" w14:textId="77777777" w:rsidR="00861200" w:rsidRDefault="00861200">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DB8D05" w14:textId="77777777" w:rsidR="00CF346E" w:rsidRDefault="00CF346E" w:rsidP="00F4241F">
      <w:pPr>
        <w:spacing w:after="0" w:line="240" w:lineRule="auto"/>
      </w:pPr>
      <w:r>
        <w:separator/>
      </w:r>
    </w:p>
  </w:footnote>
  <w:footnote w:type="continuationSeparator" w:id="0">
    <w:p w14:paraId="4FB7E630" w14:textId="77777777" w:rsidR="00CF346E" w:rsidRDefault="00CF346E" w:rsidP="00F4241F">
      <w:pPr>
        <w:spacing w:after="0" w:line="240" w:lineRule="auto"/>
      </w:pPr>
      <w:r>
        <w:continuationSeparator/>
      </w:r>
    </w:p>
  </w:footnote>
  <w:footnote w:id="1">
    <w:p w14:paraId="6A5EDA1E" w14:textId="77777777" w:rsidR="00F4241F" w:rsidRPr="0086683F" w:rsidRDefault="00F4241F" w:rsidP="00F4241F">
      <w:pPr>
        <w:pStyle w:val="Lbjegyzetszveg"/>
        <w:rPr>
          <w:rFonts w:ascii="Nunito" w:hAnsi="Nunito"/>
        </w:rPr>
      </w:pPr>
      <w:r w:rsidRPr="0086683F">
        <w:rPr>
          <w:rStyle w:val="Lbjegyzet-hivatkozs"/>
          <w:rFonts w:ascii="Nunito" w:hAnsi="Nunito"/>
        </w:rPr>
        <w:footnoteRef/>
      </w:r>
      <w:r w:rsidRPr="0086683F">
        <w:rPr>
          <w:rFonts w:ascii="Nunito" w:hAnsi="Nunito"/>
        </w:rPr>
        <w:t xml:space="preserve"> </w:t>
      </w:r>
      <w:r w:rsidRPr="0086683F">
        <w:rPr>
          <w:rFonts w:ascii="Nunito" w:eastAsia="Times New Roman" w:hAnsi="Nunito" w:cs="Arial"/>
          <w:szCs w:val="24"/>
          <w:lang w:eastAsia="ar-SA"/>
        </w:rPr>
        <w:t>A kívánt rész aláhúzandó!</w:t>
      </w:r>
    </w:p>
  </w:footnote>
  <w:footnote w:id="2">
    <w:p w14:paraId="53E2AD81" w14:textId="77777777" w:rsidR="00F4241F" w:rsidRDefault="00F4241F" w:rsidP="00F4241F">
      <w:pPr>
        <w:pStyle w:val="Lbjegyzetszveg"/>
      </w:pPr>
      <w:r w:rsidRPr="0086683F">
        <w:rPr>
          <w:rStyle w:val="Lbjegyzet-hivatkozs"/>
          <w:rFonts w:ascii="Nunito" w:hAnsi="Nunito"/>
        </w:rPr>
        <w:footnoteRef/>
      </w:r>
      <w:r w:rsidRPr="0086683F">
        <w:rPr>
          <w:rFonts w:ascii="Nunito" w:hAnsi="Nunito"/>
        </w:rPr>
        <w:t xml:space="preserve"> </w:t>
      </w:r>
      <w:r w:rsidRPr="0086683F">
        <w:rPr>
          <w:rFonts w:ascii="Nunito" w:eastAsia="Times New Roman" w:hAnsi="Nunito" w:cs="Arial"/>
          <w:szCs w:val="24"/>
          <w:lang w:eastAsia="ar-SA"/>
        </w:rPr>
        <w:t>A törvényes képviseletre vonatkozó iratokat csatolni kell az irattári példányhoz.</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1"/>
      <w:numFmt w:val="bullet"/>
      <w:lvlText w:val="-"/>
      <w:lvlJc w:val="left"/>
      <w:pPr>
        <w:tabs>
          <w:tab w:val="num" w:pos="1065"/>
        </w:tabs>
        <w:ind w:left="1065" w:hanging="360"/>
      </w:pPr>
      <w:rPr>
        <w:rFonts w:ascii="Times New Roman" w:hAnsi="Times New Roman" w:cs="Times New Roman"/>
      </w:rPr>
    </w:lvl>
  </w:abstractNum>
  <w:abstractNum w:abstractNumId="1">
    <w:nsid w:val="0913560E"/>
    <w:multiLevelType w:val="hybridMultilevel"/>
    <w:tmpl w:val="A18AC04A"/>
    <w:lvl w:ilvl="0" w:tplc="69021232">
      <w:start w:val="1"/>
      <w:numFmt w:val="bullet"/>
      <w:lvlText w:val="-"/>
      <w:lvlJc w:val="left"/>
      <w:pPr>
        <w:ind w:left="924" w:hanging="360"/>
      </w:pPr>
      <w:rPr>
        <w:rFonts w:ascii="Times New Roman" w:eastAsia="Times New Roman" w:hAnsi="Times New Roman" w:cs="Times New Roman" w:hint="default"/>
      </w:rPr>
    </w:lvl>
    <w:lvl w:ilvl="1" w:tplc="040E0003">
      <w:start w:val="1"/>
      <w:numFmt w:val="bullet"/>
      <w:lvlText w:val="o"/>
      <w:lvlJc w:val="left"/>
      <w:pPr>
        <w:ind w:left="1644" w:hanging="360"/>
      </w:pPr>
      <w:rPr>
        <w:rFonts w:ascii="Courier New" w:hAnsi="Courier New" w:cs="Courier New" w:hint="default"/>
      </w:rPr>
    </w:lvl>
    <w:lvl w:ilvl="2" w:tplc="040E0005">
      <w:start w:val="1"/>
      <w:numFmt w:val="bullet"/>
      <w:lvlText w:val=""/>
      <w:lvlJc w:val="left"/>
      <w:pPr>
        <w:ind w:left="2364" w:hanging="360"/>
      </w:pPr>
      <w:rPr>
        <w:rFonts w:ascii="Wingdings" w:hAnsi="Wingdings" w:hint="default"/>
      </w:rPr>
    </w:lvl>
    <w:lvl w:ilvl="3" w:tplc="040E0001">
      <w:start w:val="1"/>
      <w:numFmt w:val="bullet"/>
      <w:lvlText w:val=""/>
      <w:lvlJc w:val="left"/>
      <w:pPr>
        <w:ind w:left="3084" w:hanging="360"/>
      </w:pPr>
      <w:rPr>
        <w:rFonts w:ascii="Symbol" w:hAnsi="Symbol" w:hint="default"/>
      </w:rPr>
    </w:lvl>
    <w:lvl w:ilvl="4" w:tplc="040E0003">
      <w:start w:val="1"/>
      <w:numFmt w:val="bullet"/>
      <w:lvlText w:val="o"/>
      <w:lvlJc w:val="left"/>
      <w:pPr>
        <w:ind w:left="3804" w:hanging="360"/>
      </w:pPr>
      <w:rPr>
        <w:rFonts w:ascii="Courier New" w:hAnsi="Courier New" w:cs="Courier New" w:hint="default"/>
      </w:rPr>
    </w:lvl>
    <w:lvl w:ilvl="5" w:tplc="040E0005">
      <w:start w:val="1"/>
      <w:numFmt w:val="bullet"/>
      <w:lvlText w:val=""/>
      <w:lvlJc w:val="left"/>
      <w:pPr>
        <w:ind w:left="4524" w:hanging="360"/>
      </w:pPr>
      <w:rPr>
        <w:rFonts w:ascii="Wingdings" w:hAnsi="Wingdings" w:hint="default"/>
      </w:rPr>
    </w:lvl>
    <w:lvl w:ilvl="6" w:tplc="040E0001">
      <w:start w:val="1"/>
      <w:numFmt w:val="bullet"/>
      <w:lvlText w:val=""/>
      <w:lvlJc w:val="left"/>
      <w:pPr>
        <w:ind w:left="5244" w:hanging="360"/>
      </w:pPr>
      <w:rPr>
        <w:rFonts w:ascii="Symbol" w:hAnsi="Symbol" w:hint="default"/>
      </w:rPr>
    </w:lvl>
    <w:lvl w:ilvl="7" w:tplc="040E0003">
      <w:start w:val="1"/>
      <w:numFmt w:val="bullet"/>
      <w:lvlText w:val="o"/>
      <w:lvlJc w:val="left"/>
      <w:pPr>
        <w:ind w:left="5964" w:hanging="360"/>
      </w:pPr>
      <w:rPr>
        <w:rFonts w:ascii="Courier New" w:hAnsi="Courier New" w:cs="Courier New" w:hint="default"/>
      </w:rPr>
    </w:lvl>
    <w:lvl w:ilvl="8" w:tplc="040E0005">
      <w:start w:val="1"/>
      <w:numFmt w:val="bullet"/>
      <w:lvlText w:val=""/>
      <w:lvlJc w:val="left"/>
      <w:pPr>
        <w:ind w:left="6684" w:hanging="360"/>
      </w:pPr>
      <w:rPr>
        <w:rFonts w:ascii="Wingdings" w:hAnsi="Wingdings" w:hint="default"/>
      </w:rPr>
    </w:lvl>
  </w:abstractNum>
  <w:abstractNum w:abstractNumId="2">
    <w:nsid w:val="233312B4"/>
    <w:multiLevelType w:val="hybridMultilevel"/>
    <w:tmpl w:val="52E827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2BEF34DE"/>
    <w:multiLevelType w:val="hybridMultilevel"/>
    <w:tmpl w:val="AB1E2920"/>
    <w:lvl w:ilvl="0" w:tplc="00000001">
      <w:start w:val="1"/>
      <w:numFmt w:val="bullet"/>
      <w:lvlText w:val="-"/>
      <w:lvlJc w:val="left"/>
      <w:pPr>
        <w:ind w:left="1440" w:hanging="360"/>
      </w:pPr>
      <w:rPr>
        <w:rFonts w:ascii="Times New Roman" w:hAnsi="Times New Roman" w:cs="Times New Roman"/>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
    <w:nsid w:val="32A17FB1"/>
    <w:multiLevelType w:val="multilevel"/>
    <w:tmpl w:val="FE140FB6"/>
    <w:lvl w:ilvl="0">
      <w:start w:val="1"/>
      <w:numFmt w:val="bullet"/>
      <w:lvlText w:val="-"/>
      <w:lvlJc w:val="left"/>
      <w:pPr>
        <w:tabs>
          <w:tab w:val="num" w:pos="360"/>
        </w:tabs>
        <w:ind w:left="360" w:hanging="360"/>
      </w:pPr>
      <w:rPr>
        <w:rFonts w:ascii="Times New Roman" w:hAnsi="Times New Roman" w:cs="Times New Roman"/>
        <w:sz w:val="20"/>
      </w:rPr>
    </w:lvl>
    <w:lvl w:ilvl="1">
      <w:start w:val="1"/>
      <w:numFmt w:val="bullet"/>
      <w:lvlText w:val="o"/>
      <w:lvlJc w:val="left"/>
      <w:pPr>
        <w:tabs>
          <w:tab w:val="num" w:pos="1080"/>
        </w:tabs>
        <w:ind w:left="1080" w:hanging="360"/>
      </w:pPr>
      <w:rPr>
        <w:rFonts w:ascii="Courier New" w:hAnsi="Courier New" w:cs="Courier New"/>
        <w:sz w:val="20"/>
      </w:rPr>
    </w:lvl>
    <w:lvl w:ilvl="2">
      <w:start w:val="1"/>
      <w:numFmt w:val="bullet"/>
      <w:lvlText w:val=""/>
      <w:lvlJc w:val="left"/>
      <w:pPr>
        <w:tabs>
          <w:tab w:val="num" w:pos="1800"/>
        </w:tabs>
        <w:ind w:left="1800" w:hanging="360"/>
      </w:pPr>
      <w:rPr>
        <w:rFonts w:ascii="Wingdings" w:hAnsi="Wingdings" w:cs="Wingdings"/>
        <w:sz w:val="20"/>
      </w:rPr>
    </w:lvl>
    <w:lvl w:ilvl="3">
      <w:start w:val="1"/>
      <w:numFmt w:val="bullet"/>
      <w:lvlText w:val=""/>
      <w:lvlJc w:val="left"/>
      <w:pPr>
        <w:tabs>
          <w:tab w:val="num" w:pos="2520"/>
        </w:tabs>
        <w:ind w:left="2520" w:hanging="360"/>
      </w:pPr>
      <w:rPr>
        <w:rFonts w:ascii="Wingdings" w:hAnsi="Wingdings" w:cs="Wingdings"/>
        <w:sz w:val="20"/>
      </w:rPr>
    </w:lvl>
    <w:lvl w:ilvl="4">
      <w:start w:val="1"/>
      <w:numFmt w:val="bullet"/>
      <w:lvlText w:val=""/>
      <w:lvlJc w:val="left"/>
      <w:pPr>
        <w:tabs>
          <w:tab w:val="num" w:pos="3240"/>
        </w:tabs>
        <w:ind w:left="3240" w:hanging="360"/>
      </w:pPr>
      <w:rPr>
        <w:rFonts w:ascii="Wingdings" w:hAnsi="Wingdings" w:cs="Wingdings"/>
        <w:sz w:val="20"/>
      </w:rPr>
    </w:lvl>
    <w:lvl w:ilvl="5">
      <w:start w:val="1"/>
      <w:numFmt w:val="bullet"/>
      <w:lvlText w:val=""/>
      <w:lvlJc w:val="left"/>
      <w:pPr>
        <w:tabs>
          <w:tab w:val="num" w:pos="3960"/>
        </w:tabs>
        <w:ind w:left="3960" w:hanging="360"/>
      </w:pPr>
      <w:rPr>
        <w:rFonts w:ascii="Wingdings" w:hAnsi="Wingdings" w:cs="Wingdings"/>
        <w:sz w:val="20"/>
      </w:rPr>
    </w:lvl>
    <w:lvl w:ilvl="6">
      <w:start w:val="1"/>
      <w:numFmt w:val="bullet"/>
      <w:lvlText w:val=""/>
      <w:lvlJc w:val="left"/>
      <w:pPr>
        <w:tabs>
          <w:tab w:val="num" w:pos="4680"/>
        </w:tabs>
        <w:ind w:left="4680" w:hanging="360"/>
      </w:pPr>
      <w:rPr>
        <w:rFonts w:ascii="Wingdings" w:hAnsi="Wingdings" w:cs="Wingdings"/>
        <w:sz w:val="20"/>
      </w:rPr>
    </w:lvl>
    <w:lvl w:ilvl="7">
      <w:start w:val="1"/>
      <w:numFmt w:val="bullet"/>
      <w:lvlText w:val=""/>
      <w:lvlJc w:val="left"/>
      <w:pPr>
        <w:tabs>
          <w:tab w:val="num" w:pos="5400"/>
        </w:tabs>
        <w:ind w:left="5400" w:hanging="360"/>
      </w:pPr>
      <w:rPr>
        <w:rFonts w:ascii="Wingdings" w:hAnsi="Wingdings" w:cs="Wingdings"/>
        <w:sz w:val="20"/>
      </w:rPr>
    </w:lvl>
    <w:lvl w:ilvl="8">
      <w:start w:val="1"/>
      <w:numFmt w:val="bullet"/>
      <w:lvlText w:val=""/>
      <w:lvlJc w:val="left"/>
      <w:pPr>
        <w:tabs>
          <w:tab w:val="num" w:pos="6120"/>
        </w:tabs>
        <w:ind w:left="6120" w:hanging="360"/>
      </w:pPr>
      <w:rPr>
        <w:rFonts w:ascii="Wingdings" w:hAnsi="Wingdings" w:cs="Wingdings"/>
        <w:sz w:val="20"/>
      </w:rPr>
    </w:lvl>
  </w:abstractNum>
  <w:abstractNum w:abstractNumId="5">
    <w:nsid w:val="45A210E2"/>
    <w:multiLevelType w:val="hybridMultilevel"/>
    <w:tmpl w:val="3D8C7E0A"/>
    <w:lvl w:ilvl="0" w:tplc="040E000B">
      <w:start w:val="1"/>
      <w:numFmt w:val="bullet"/>
      <w:lvlText w:val=""/>
      <w:lvlJc w:val="left"/>
      <w:pPr>
        <w:ind w:left="2136" w:hanging="360"/>
      </w:pPr>
      <w:rPr>
        <w:rFonts w:ascii="Wingdings" w:hAnsi="Wingdings"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abstractNum w:abstractNumId="6">
    <w:nsid w:val="56967792"/>
    <w:multiLevelType w:val="hybridMultilevel"/>
    <w:tmpl w:val="B850852A"/>
    <w:lvl w:ilvl="0" w:tplc="040E0003">
      <w:start w:val="1"/>
      <w:numFmt w:val="bullet"/>
      <w:lvlText w:val="o"/>
      <w:lvlJc w:val="left"/>
      <w:pPr>
        <w:ind w:left="930" w:hanging="360"/>
      </w:pPr>
      <w:rPr>
        <w:rFonts w:ascii="Courier New" w:hAnsi="Courier New" w:cs="Courier New" w:hint="default"/>
      </w:rPr>
    </w:lvl>
    <w:lvl w:ilvl="1" w:tplc="040E0003" w:tentative="1">
      <w:start w:val="1"/>
      <w:numFmt w:val="bullet"/>
      <w:lvlText w:val="o"/>
      <w:lvlJc w:val="left"/>
      <w:pPr>
        <w:ind w:left="1650" w:hanging="360"/>
      </w:pPr>
      <w:rPr>
        <w:rFonts w:ascii="Courier New" w:hAnsi="Courier New" w:cs="Courier New" w:hint="default"/>
      </w:rPr>
    </w:lvl>
    <w:lvl w:ilvl="2" w:tplc="040E0005" w:tentative="1">
      <w:start w:val="1"/>
      <w:numFmt w:val="bullet"/>
      <w:lvlText w:val=""/>
      <w:lvlJc w:val="left"/>
      <w:pPr>
        <w:ind w:left="2370" w:hanging="360"/>
      </w:pPr>
      <w:rPr>
        <w:rFonts w:ascii="Wingdings" w:hAnsi="Wingdings" w:hint="default"/>
      </w:rPr>
    </w:lvl>
    <w:lvl w:ilvl="3" w:tplc="040E0001" w:tentative="1">
      <w:start w:val="1"/>
      <w:numFmt w:val="bullet"/>
      <w:lvlText w:val=""/>
      <w:lvlJc w:val="left"/>
      <w:pPr>
        <w:ind w:left="3090" w:hanging="360"/>
      </w:pPr>
      <w:rPr>
        <w:rFonts w:ascii="Symbol" w:hAnsi="Symbol" w:hint="default"/>
      </w:rPr>
    </w:lvl>
    <w:lvl w:ilvl="4" w:tplc="040E0003" w:tentative="1">
      <w:start w:val="1"/>
      <w:numFmt w:val="bullet"/>
      <w:lvlText w:val="o"/>
      <w:lvlJc w:val="left"/>
      <w:pPr>
        <w:ind w:left="3810" w:hanging="360"/>
      </w:pPr>
      <w:rPr>
        <w:rFonts w:ascii="Courier New" w:hAnsi="Courier New" w:cs="Courier New" w:hint="default"/>
      </w:rPr>
    </w:lvl>
    <w:lvl w:ilvl="5" w:tplc="040E0005" w:tentative="1">
      <w:start w:val="1"/>
      <w:numFmt w:val="bullet"/>
      <w:lvlText w:val=""/>
      <w:lvlJc w:val="left"/>
      <w:pPr>
        <w:ind w:left="4530" w:hanging="360"/>
      </w:pPr>
      <w:rPr>
        <w:rFonts w:ascii="Wingdings" w:hAnsi="Wingdings" w:hint="default"/>
      </w:rPr>
    </w:lvl>
    <w:lvl w:ilvl="6" w:tplc="040E0001" w:tentative="1">
      <w:start w:val="1"/>
      <w:numFmt w:val="bullet"/>
      <w:lvlText w:val=""/>
      <w:lvlJc w:val="left"/>
      <w:pPr>
        <w:ind w:left="5250" w:hanging="360"/>
      </w:pPr>
      <w:rPr>
        <w:rFonts w:ascii="Symbol" w:hAnsi="Symbol" w:hint="default"/>
      </w:rPr>
    </w:lvl>
    <w:lvl w:ilvl="7" w:tplc="040E0003" w:tentative="1">
      <w:start w:val="1"/>
      <w:numFmt w:val="bullet"/>
      <w:lvlText w:val="o"/>
      <w:lvlJc w:val="left"/>
      <w:pPr>
        <w:ind w:left="5970" w:hanging="360"/>
      </w:pPr>
      <w:rPr>
        <w:rFonts w:ascii="Courier New" w:hAnsi="Courier New" w:cs="Courier New" w:hint="default"/>
      </w:rPr>
    </w:lvl>
    <w:lvl w:ilvl="8" w:tplc="040E0005" w:tentative="1">
      <w:start w:val="1"/>
      <w:numFmt w:val="bullet"/>
      <w:lvlText w:val=""/>
      <w:lvlJc w:val="left"/>
      <w:pPr>
        <w:ind w:left="6690" w:hanging="360"/>
      </w:pPr>
      <w:rPr>
        <w:rFonts w:ascii="Wingdings" w:hAnsi="Wingdings" w:hint="default"/>
      </w:rPr>
    </w:lvl>
  </w:abstractNum>
  <w:abstractNum w:abstractNumId="7">
    <w:nsid w:val="5B3B3E23"/>
    <w:multiLevelType w:val="hybridMultilevel"/>
    <w:tmpl w:val="2C7E27A0"/>
    <w:lvl w:ilvl="0" w:tplc="040E0003">
      <w:start w:val="1"/>
      <w:numFmt w:val="bullet"/>
      <w:lvlText w:val="o"/>
      <w:lvlJc w:val="left"/>
      <w:pPr>
        <w:tabs>
          <w:tab w:val="num" w:pos="720"/>
        </w:tabs>
        <w:ind w:left="720" w:hanging="360"/>
      </w:pPr>
      <w:rPr>
        <w:rFonts w:ascii="Courier New" w:hAnsi="Courier New" w:cs="Courier New"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8">
    <w:nsid w:val="7CDD7C9B"/>
    <w:multiLevelType w:val="hybridMultilevel"/>
    <w:tmpl w:val="4224D95E"/>
    <w:lvl w:ilvl="0" w:tplc="7ED2C9A8">
      <w:numFmt w:val="bullet"/>
      <w:lvlText w:val="-"/>
      <w:lvlJc w:val="left"/>
      <w:pPr>
        <w:ind w:left="1004" w:hanging="360"/>
      </w:pPr>
      <w:rPr>
        <w:rFonts w:ascii="Times New Roman" w:eastAsia="Times New Roman" w:hAnsi="Times New Roman" w:cs="Times New Roman"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num w:numId="1">
    <w:abstractNumId w:val="0"/>
  </w:num>
  <w:num w:numId="2">
    <w:abstractNumId w:val="4"/>
  </w:num>
  <w:num w:numId="3">
    <w:abstractNumId w:val="1"/>
  </w:num>
  <w:num w:numId="4">
    <w:abstractNumId w:val="8"/>
  </w:num>
  <w:num w:numId="5">
    <w:abstractNumId w:val="2"/>
  </w:num>
  <w:num w:numId="6">
    <w:abstractNumId w:val="3"/>
  </w:num>
  <w:num w:numId="7">
    <w:abstractNumId w:val="5"/>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41F"/>
    <w:rsid w:val="000148F6"/>
    <w:rsid w:val="00064C21"/>
    <w:rsid w:val="000A770A"/>
    <w:rsid w:val="0027189C"/>
    <w:rsid w:val="002B2EF7"/>
    <w:rsid w:val="002F6572"/>
    <w:rsid w:val="00404516"/>
    <w:rsid w:val="00451A34"/>
    <w:rsid w:val="005208F0"/>
    <w:rsid w:val="00582C0B"/>
    <w:rsid w:val="005D792E"/>
    <w:rsid w:val="006E55BC"/>
    <w:rsid w:val="00701C1B"/>
    <w:rsid w:val="007A2B80"/>
    <w:rsid w:val="0080494D"/>
    <w:rsid w:val="00861200"/>
    <w:rsid w:val="00934A08"/>
    <w:rsid w:val="009939C3"/>
    <w:rsid w:val="00A33462"/>
    <w:rsid w:val="00A5728A"/>
    <w:rsid w:val="00A74D2C"/>
    <w:rsid w:val="00B27A2A"/>
    <w:rsid w:val="00B339CB"/>
    <w:rsid w:val="00BF498F"/>
    <w:rsid w:val="00C869D4"/>
    <w:rsid w:val="00CA328D"/>
    <w:rsid w:val="00CC76CB"/>
    <w:rsid w:val="00CF346E"/>
    <w:rsid w:val="00D7049A"/>
    <w:rsid w:val="00EF1288"/>
    <w:rsid w:val="00F128A0"/>
    <w:rsid w:val="00F4241F"/>
    <w:rsid w:val="00F70222"/>
    <w:rsid w:val="00FA17E2"/>
    <w:rsid w:val="00FE638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56FF3"/>
  <w15:chartTrackingRefBased/>
  <w15:docId w15:val="{CB45C207-AA98-4D48-B28A-7FC71F7B7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4241F"/>
    <w:pPr>
      <w:spacing w:after="200" w:line="276" w:lineRule="auto"/>
    </w:pPr>
    <w:rPr>
      <w:rFonts w:ascii="Palatino Linotype" w:eastAsia="Calibri" w:hAnsi="Palatino Linotype" w:cs="Times New Roman"/>
      <w:kern w:val="0"/>
      <w:szCs w:val="22"/>
      <w14:ligatures w14:val="none"/>
    </w:rPr>
  </w:style>
  <w:style w:type="paragraph" w:styleId="Cmsor1">
    <w:name w:val="heading 1"/>
    <w:basedOn w:val="Norml"/>
    <w:next w:val="Norml"/>
    <w:link w:val="Cmsor1Char"/>
    <w:uiPriority w:val="9"/>
    <w:qFormat/>
    <w:rsid w:val="00F424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F424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F4241F"/>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F4241F"/>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F4241F"/>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F4241F"/>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F4241F"/>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F4241F"/>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F4241F"/>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F4241F"/>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F4241F"/>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F4241F"/>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F4241F"/>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F4241F"/>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F4241F"/>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F4241F"/>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F4241F"/>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F4241F"/>
    <w:rPr>
      <w:rFonts w:eastAsiaTheme="majorEastAsia" w:cstheme="majorBidi"/>
      <w:color w:val="272727" w:themeColor="text1" w:themeTint="D8"/>
    </w:rPr>
  </w:style>
  <w:style w:type="paragraph" w:styleId="Cm">
    <w:name w:val="Title"/>
    <w:basedOn w:val="Norml"/>
    <w:next w:val="Norml"/>
    <w:link w:val="CmChar"/>
    <w:uiPriority w:val="10"/>
    <w:qFormat/>
    <w:rsid w:val="00F424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F4241F"/>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F4241F"/>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F4241F"/>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F4241F"/>
    <w:pPr>
      <w:spacing w:before="160"/>
      <w:jc w:val="center"/>
    </w:pPr>
    <w:rPr>
      <w:i/>
      <w:iCs/>
      <w:color w:val="404040" w:themeColor="text1" w:themeTint="BF"/>
    </w:rPr>
  </w:style>
  <w:style w:type="character" w:customStyle="1" w:styleId="IdzetChar">
    <w:name w:val="Idézet Char"/>
    <w:basedOn w:val="Bekezdsalapbettpusa"/>
    <w:link w:val="Idzet"/>
    <w:uiPriority w:val="29"/>
    <w:rsid w:val="00F4241F"/>
    <w:rPr>
      <w:i/>
      <w:iCs/>
      <w:color w:val="404040" w:themeColor="text1" w:themeTint="BF"/>
    </w:rPr>
  </w:style>
  <w:style w:type="paragraph" w:styleId="Listaszerbekezds">
    <w:name w:val="List Paragraph"/>
    <w:basedOn w:val="Norml"/>
    <w:uiPriority w:val="34"/>
    <w:qFormat/>
    <w:rsid w:val="00F4241F"/>
    <w:pPr>
      <w:ind w:left="720"/>
      <w:contextualSpacing/>
    </w:pPr>
  </w:style>
  <w:style w:type="character" w:styleId="Erskiemels">
    <w:name w:val="Intense Emphasis"/>
    <w:basedOn w:val="Bekezdsalapbettpusa"/>
    <w:uiPriority w:val="21"/>
    <w:qFormat/>
    <w:rsid w:val="00F4241F"/>
    <w:rPr>
      <w:i/>
      <w:iCs/>
      <w:color w:val="0F4761" w:themeColor="accent1" w:themeShade="BF"/>
    </w:rPr>
  </w:style>
  <w:style w:type="paragraph" w:styleId="Kiemeltidzet">
    <w:name w:val="Intense Quote"/>
    <w:basedOn w:val="Norml"/>
    <w:next w:val="Norml"/>
    <w:link w:val="KiemeltidzetChar"/>
    <w:uiPriority w:val="30"/>
    <w:qFormat/>
    <w:rsid w:val="00F424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F4241F"/>
    <w:rPr>
      <w:i/>
      <w:iCs/>
      <w:color w:val="0F4761" w:themeColor="accent1" w:themeShade="BF"/>
    </w:rPr>
  </w:style>
  <w:style w:type="character" w:styleId="Ershivatkozs">
    <w:name w:val="Intense Reference"/>
    <w:basedOn w:val="Bekezdsalapbettpusa"/>
    <w:uiPriority w:val="32"/>
    <w:qFormat/>
    <w:rsid w:val="00F4241F"/>
    <w:rPr>
      <w:b/>
      <w:bCs/>
      <w:smallCaps/>
      <w:color w:val="0F4761" w:themeColor="accent1" w:themeShade="BF"/>
      <w:spacing w:val="5"/>
    </w:rPr>
  </w:style>
  <w:style w:type="paragraph" w:styleId="Lbjegyzetszveg">
    <w:name w:val="footnote text"/>
    <w:basedOn w:val="Norml"/>
    <w:link w:val="LbjegyzetszvegChar"/>
    <w:unhideWhenUsed/>
    <w:rsid w:val="00F4241F"/>
    <w:pPr>
      <w:spacing w:after="0" w:line="240" w:lineRule="auto"/>
    </w:pPr>
    <w:rPr>
      <w:sz w:val="20"/>
      <w:szCs w:val="20"/>
    </w:rPr>
  </w:style>
  <w:style w:type="character" w:customStyle="1" w:styleId="LbjegyzetszvegChar">
    <w:name w:val="Lábjegyzetszöveg Char"/>
    <w:basedOn w:val="Bekezdsalapbettpusa"/>
    <w:link w:val="Lbjegyzetszveg"/>
    <w:rsid w:val="00F4241F"/>
    <w:rPr>
      <w:rFonts w:ascii="Palatino Linotype" w:eastAsia="Calibri" w:hAnsi="Palatino Linotype" w:cs="Times New Roman"/>
      <w:kern w:val="0"/>
      <w:sz w:val="20"/>
      <w:szCs w:val="20"/>
      <w14:ligatures w14:val="none"/>
    </w:rPr>
  </w:style>
  <w:style w:type="character" w:styleId="Lbjegyzet-hivatkozs">
    <w:name w:val="footnote reference"/>
    <w:basedOn w:val="Bekezdsalapbettpusa"/>
    <w:unhideWhenUsed/>
    <w:rsid w:val="00F4241F"/>
    <w:rPr>
      <w:vertAlign w:val="superscript"/>
    </w:rPr>
  </w:style>
  <w:style w:type="character" w:styleId="Hiperhivatkozs">
    <w:name w:val="Hyperlink"/>
    <w:basedOn w:val="Bekezdsalapbettpusa"/>
    <w:uiPriority w:val="99"/>
    <w:unhideWhenUsed/>
    <w:rsid w:val="00CC76CB"/>
    <w:rPr>
      <w:color w:val="467886" w:themeColor="hyperlink"/>
      <w:u w:val="single"/>
    </w:rPr>
  </w:style>
  <w:style w:type="paragraph" w:styleId="lfej">
    <w:name w:val="header"/>
    <w:basedOn w:val="Norml"/>
    <w:link w:val="lfejChar"/>
    <w:uiPriority w:val="99"/>
    <w:unhideWhenUsed/>
    <w:rsid w:val="00861200"/>
    <w:pPr>
      <w:tabs>
        <w:tab w:val="center" w:pos="4536"/>
        <w:tab w:val="right" w:pos="9072"/>
      </w:tabs>
      <w:spacing w:after="0" w:line="240" w:lineRule="auto"/>
    </w:pPr>
  </w:style>
  <w:style w:type="character" w:customStyle="1" w:styleId="lfejChar">
    <w:name w:val="Élőfej Char"/>
    <w:basedOn w:val="Bekezdsalapbettpusa"/>
    <w:link w:val="lfej"/>
    <w:uiPriority w:val="99"/>
    <w:rsid w:val="00861200"/>
    <w:rPr>
      <w:rFonts w:ascii="Palatino Linotype" w:eastAsia="Calibri" w:hAnsi="Palatino Linotype" w:cs="Times New Roman"/>
      <w:kern w:val="0"/>
      <w:szCs w:val="22"/>
      <w14:ligatures w14:val="none"/>
    </w:rPr>
  </w:style>
  <w:style w:type="paragraph" w:styleId="llb">
    <w:name w:val="footer"/>
    <w:basedOn w:val="Norml"/>
    <w:link w:val="llbChar"/>
    <w:uiPriority w:val="99"/>
    <w:unhideWhenUsed/>
    <w:rsid w:val="00861200"/>
    <w:pPr>
      <w:tabs>
        <w:tab w:val="center" w:pos="4536"/>
        <w:tab w:val="right" w:pos="9072"/>
      </w:tabs>
      <w:spacing w:after="0" w:line="240" w:lineRule="auto"/>
    </w:pPr>
  </w:style>
  <w:style w:type="character" w:customStyle="1" w:styleId="llbChar">
    <w:name w:val="Élőláb Char"/>
    <w:basedOn w:val="Bekezdsalapbettpusa"/>
    <w:link w:val="llb"/>
    <w:uiPriority w:val="99"/>
    <w:rsid w:val="00861200"/>
    <w:rPr>
      <w:rFonts w:ascii="Palatino Linotype" w:eastAsia="Calibri" w:hAnsi="Palatino Linotype"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fmiszi.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2422</Words>
  <Characters>16717</Characters>
  <Application>Microsoft Office Word</Application>
  <DocSecurity>0</DocSecurity>
  <Lines>139</Lines>
  <Paragraphs>38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Aranyalma ISZIFV</dc:creator>
  <cp:keywords/>
  <dc:description/>
  <cp:lastModifiedBy>User</cp:lastModifiedBy>
  <cp:revision>7</cp:revision>
  <cp:lastPrinted>2026-07-29T11:33:00Z</cp:lastPrinted>
  <dcterms:created xsi:type="dcterms:W3CDTF">2026-09-02T10:35:00Z</dcterms:created>
  <dcterms:modified xsi:type="dcterms:W3CDTF">2026-09-09T11:32:00Z</dcterms:modified>
</cp:coreProperties>
</file>