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68014" w14:textId="41D396FF" w:rsidR="00984E5F" w:rsidRPr="00BD19CE" w:rsidRDefault="00984E5F" w:rsidP="004E77FD">
      <w:pPr>
        <w:suppressAutoHyphens/>
        <w:spacing w:after="0" w:line="240" w:lineRule="auto"/>
        <w:rPr>
          <w:rFonts w:ascii="Times New Roman" w:eastAsia="Times New Roman" w:hAnsi="Times New Roman"/>
          <w:szCs w:val="24"/>
          <w:lang w:eastAsia="ar-SA"/>
        </w:rPr>
      </w:pPr>
      <w:r w:rsidRPr="00BD19CE">
        <w:rPr>
          <w:rFonts w:ascii="Times New Roman" w:eastAsia="Times New Roman" w:hAnsi="Times New Roman"/>
          <w:szCs w:val="24"/>
          <w:lang w:eastAsia="ar-SA"/>
        </w:rPr>
        <w:t xml:space="preserve">Iktatószám: </w:t>
      </w:r>
    </w:p>
    <w:p w14:paraId="19BC3E0F" w14:textId="77777777" w:rsidR="00984E5F" w:rsidRPr="00BD19CE" w:rsidRDefault="00984E5F" w:rsidP="004E77FD">
      <w:pPr>
        <w:suppressAutoHyphens/>
        <w:spacing w:after="0" w:line="240" w:lineRule="auto"/>
        <w:rPr>
          <w:rFonts w:ascii="Times New Roman" w:eastAsia="Times New Roman" w:hAnsi="Times New Roman"/>
          <w:szCs w:val="24"/>
          <w:lang w:eastAsia="ar-SA"/>
        </w:rPr>
      </w:pPr>
      <w:r w:rsidRPr="00BD19CE">
        <w:rPr>
          <w:rFonts w:ascii="Times New Roman" w:eastAsia="Times New Roman" w:hAnsi="Times New Roman"/>
          <w:szCs w:val="24"/>
          <w:lang w:eastAsia="ar-SA"/>
        </w:rPr>
        <w:t>Hivatkozási szám: ......................./20….</w:t>
      </w:r>
    </w:p>
    <w:p w14:paraId="65A5812A" w14:textId="096F3ABE" w:rsidR="00984E5F" w:rsidRPr="00BD19CE" w:rsidRDefault="00984E5F" w:rsidP="004E77FD">
      <w:pPr>
        <w:suppressAutoHyphens/>
        <w:spacing w:after="0" w:line="240" w:lineRule="auto"/>
        <w:rPr>
          <w:rFonts w:ascii="Times New Roman" w:eastAsia="Times New Roman" w:hAnsi="Times New Roman"/>
          <w:szCs w:val="24"/>
          <w:lang w:eastAsia="ar-SA"/>
        </w:rPr>
      </w:pPr>
      <w:r w:rsidRPr="00BD19CE">
        <w:rPr>
          <w:rFonts w:ascii="Times New Roman" w:eastAsia="Times New Roman" w:hAnsi="Times New Roman"/>
          <w:szCs w:val="24"/>
          <w:lang w:eastAsia="ar-SA"/>
        </w:rPr>
        <w:t xml:space="preserve">Tárgy: megállapodás </w:t>
      </w:r>
      <w:r w:rsidR="00833D56" w:rsidRPr="00BD19CE">
        <w:rPr>
          <w:rFonts w:ascii="Times New Roman" w:eastAsia="Times New Roman" w:hAnsi="Times New Roman"/>
          <w:szCs w:val="24"/>
          <w:lang w:eastAsia="ar-SA"/>
        </w:rPr>
        <w:t>Fogyatékos személyek</w:t>
      </w:r>
      <w:r w:rsidR="006D2651" w:rsidRPr="00BD19CE">
        <w:rPr>
          <w:rFonts w:ascii="Times New Roman" w:eastAsia="Times New Roman" w:hAnsi="Times New Roman"/>
          <w:szCs w:val="24"/>
          <w:lang w:eastAsia="ar-SA"/>
        </w:rPr>
        <w:t xml:space="preserve"> </w:t>
      </w:r>
      <w:r w:rsidR="00A77542" w:rsidRPr="00BD19CE">
        <w:rPr>
          <w:rFonts w:ascii="Times New Roman" w:eastAsia="Times New Roman" w:hAnsi="Times New Roman"/>
          <w:szCs w:val="24"/>
          <w:lang w:eastAsia="ar-SA"/>
        </w:rPr>
        <w:t>ápoló-gondozó</w:t>
      </w:r>
      <w:r w:rsidR="006D2651" w:rsidRPr="00BD19CE">
        <w:rPr>
          <w:rFonts w:ascii="Times New Roman" w:eastAsia="Times New Roman" w:hAnsi="Times New Roman"/>
          <w:szCs w:val="24"/>
          <w:lang w:eastAsia="ar-SA"/>
        </w:rPr>
        <w:t xml:space="preserve"> </w:t>
      </w:r>
      <w:r w:rsidR="00A77542" w:rsidRPr="00BD19CE">
        <w:rPr>
          <w:rFonts w:ascii="Times New Roman" w:eastAsia="Times New Roman" w:hAnsi="Times New Roman"/>
          <w:szCs w:val="24"/>
          <w:lang w:eastAsia="ar-SA"/>
        </w:rPr>
        <w:t xml:space="preserve">otthona </w:t>
      </w:r>
      <w:r w:rsidR="006D2651" w:rsidRPr="00BD19CE">
        <w:rPr>
          <w:rFonts w:ascii="Times New Roman" w:eastAsia="Times New Roman" w:hAnsi="Times New Roman"/>
          <w:szCs w:val="24"/>
          <w:lang w:eastAsia="ar-SA"/>
        </w:rPr>
        <w:t>bentlakásos szakosított</w:t>
      </w:r>
      <w:r w:rsidRPr="00BD19CE">
        <w:rPr>
          <w:rFonts w:ascii="Times New Roman" w:eastAsia="Times New Roman" w:hAnsi="Times New Roman"/>
          <w:szCs w:val="24"/>
          <w:lang w:eastAsia="ar-SA"/>
        </w:rPr>
        <w:t xml:space="preserve"> intézményi szolgáltatás/ellátás igénybevételére </w:t>
      </w:r>
    </w:p>
    <w:p w14:paraId="19591F8C" w14:textId="77777777" w:rsidR="00984E5F" w:rsidRPr="00BD19CE" w:rsidRDefault="00984E5F" w:rsidP="004E77FD">
      <w:pPr>
        <w:suppressAutoHyphens/>
        <w:spacing w:after="0" w:line="240" w:lineRule="auto"/>
        <w:rPr>
          <w:rFonts w:ascii="Times New Roman" w:eastAsia="Times New Roman" w:hAnsi="Times New Roman"/>
          <w:szCs w:val="24"/>
          <w:lang w:eastAsia="ar-SA"/>
        </w:rPr>
      </w:pPr>
      <w:r w:rsidRPr="00BD19CE">
        <w:rPr>
          <w:rFonts w:ascii="Times New Roman" w:eastAsia="Times New Roman" w:hAnsi="Times New Roman"/>
          <w:szCs w:val="24"/>
          <w:lang w:eastAsia="ar-SA"/>
        </w:rPr>
        <w:t xml:space="preserve">Irattári tételszám: </w:t>
      </w:r>
    </w:p>
    <w:p w14:paraId="0B1BF7EF" w14:textId="77777777" w:rsidR="00984E5F" w:rsidRPr="00BD19CE" w:rsidRDefault="00984E5F" w:rsidP="004E77FD">
      <w:pPr>
        <w:suppressAutoHyphens/>
        <w:spacing w:after="0" w:line="240" w:lineRule="auto"/>
        <w:rPr>
          <w:rFonts w:ascii="Times New Roman" w:eastAsia="Times New Roman" w:hAnsi="Times New Roman"/>
          <w:szCs w:val="24"/>
          <w:lang w:eastAsia="ar-SA"/>
        </w:rPr>
      </w:pPr>
      <w:r w:rsidRPr="00BD19CE">
        <w:rPr>
          <w:rFonts w:ascii="Times New Roman" w:eastAsia="Times New Roman" w:hAnsi="Times New Roman"/>
          <w:szCs w:val="24"/>
          <w:lang w:eastAsia="ar-SA"/>
        </w:rPr>
        <w:t xml:space="preserve">Ügyintéző: </w:t>
      </w:r>
    </w:p>
    <w:p w14:paraId="554FEDC6" w14:textId="77777777" w:rsidR="00984E5F" w:rsidRPr="00BD19CE" w:rsidRDefault="00984E5F" w:rsidP="004E77FD">
      <w:pPr>
        <w:suppressAutoHyphens/>
        <w:spacing w:after="0" w:line="240" w:lineRule="auto"/>
        <w:jc w:val="both"/>
        <w:rPr>
          <w:rFonts w:ascii="Times New Roman" w:eastAsia="Times New Roman" w:hAnsi="Times New Roman"/>
          <w:bCs/>
          <w:szCs w:val="24"/>
          <w:lang w:eastAsia="ar-SA"/>
        </w:rPr>
      </w:pPr>
    </w:p>
    <w:p w14:paraId="7661B41F" w14:textId="2220E76C" w:rsidR="00984E5F" w:rsidRPr="00BD19CE" w:rsidRDefault="00984E5F" w:rsidP="004E77FD">
      <w:pPr>
        <w:spacing w:after="0" w:line="240" w:lineRule="auto"/>
        <w:jc w:val="center"/>
        <w:rPr>
          <w:rFonts w:ascii="Times New Roman" w:eastAsia="Times New Roman" w:hAnsi="Times New Roman"/>
          <w:b/>
          <w:bCs/>
          <w:i/>
          <w:iCs/>
          <w:szCs w:val="24"/>
          <w:lang w:eastAsia="ar-SA"/>
        </w:rPr>
      </w:pPr>
      <w:r w:rsidRPr="00BD19CE">
        <w:rPr>
          <w:rFonts w:ascii="Times New Roman" w:eastAsia="Times New Roman" w:hAnsi="Times New Roman"/>
          <w:b/>
          <w:bCs/>
          <w:i/>
          <w:iCs/>
          <w:szCs w:val="24"/>
          <w:lang w:eastAsia="ar-SA"/>
        </w:rPr>
        <w:t xml:space="preserve">Megállapodás </w:t>
      </w:r>
    </w:p>
    <w:p w14:paraId="1D47F862" w14:textId="5706B730" w:rsidR="00984E5F" w:rsidRPr="00BD19CE" w:rsidRDefault="00D36587" w:rsidP="004E77FD">
      <w:pPr>
        <w:spacing w:after="0" w:line="240" w:lineRule="auto"/>
        <w:jc w:val="center"/>
        <w:rPr>
          <w:rFonts w:ascii="Times New Roman" w:eastAsia="Times New Roman" w:hAnsi="Times New Roman"/>
          <w:b/>
          <w:bCs/>
          <w:i/>
          <w:iCs/>
          <w:szCs w:val="24"/>
          <w:lang w:eastAsia="ar-SA"/>
        </w:rPr>
      </w:pPr>
      <w:r w:rsidRPr="00BD19CE">
        <w:rPr>
          <w:rFonts w:ascii="Times New Roman" w:eastAsia="Times New Roman" w:hAnsi="Times New Roman"/>
          <w:szCs w:val="24"/>
          <w:lang w:eastAsia="ar-SA"/>
        </w:rPr>
        <w:t>Fogyatékos Személyek</w:t>
      </w:r>
      <w:r w:rsidR="006D2651" w:rsidRPr="00BD19CE">
        <w:rPr>
          <w:rFonts w:ascii="Times New Roman" w:eastAsia="Times New Roman" w:hAnsi="Times New Roman"/>
          <w:szCs w:val="24"/>
          <w:lang w:eastAsia="ar-SA"/>
        </w:rPr>
        <w:t xml:space="preserve"> Otthona ápolás-gondozást nyújtó bentlakásos</w:t>
      </w:r>
      <w:r w:rsidR="00984E5F" w:rsidRPr="00BD19CE">
        <w:rPr>
          <w:rFonts w:ascii="Times New Roman" w:eastAsia="Times New Roman" w:hAnsi="Times New Roman"/>
          <w:b/>
          <w:bCs/>
          <w:i/>
          <w:iCs/>
          <w:szCs w:val="24"/>
          <w:lang w:eastAsia="ar-SA"/>
        </w:rPr>
        <w:t xml:space="preserve"> típusú szolgáltatás/ellátás igénybevételére</w:t>
      </w:r>
    </w:p>
    <w:p w14:paraId="2E76671C" w14:textId="77777777" w:rsidR="00984E5F" w:rsidRPr="00BD19CE" w:rsidRDefault="00984E5F" w:rsidP="004E77FD">
      <w:pPr>
        <w:suppressAutoHyphens/>
        <w:spacing w:after="0" w:line="240" w:lineRule="auto"/>
        <w:rPr>
          <w:rFonts w:ascii="Times New Roman" w:eastAsia="Times New Roman" w:hAnsi="Times New Roman"/>
          <w:szCs w:val="24"/>
          <w:lang w:eastAsia="ar-SA"/>
        </w:rPr>
      </w:pPr>
    </w:p>
    <w:p w14:paraId="0F5E5EBD" w14:textId="77777777" w:rsidR="00984E5F" w:rsidRPr="00BD19CE" w:rsidRDefault="00984E5F" w:rsidP="004E77FD">
      <w:pPr>
        <w:spacing w:after="0" w:line="240" w:lineRule="auto"/>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 xml:space="preserve">Mely létrejött </w:t>
      </w:r>
    </w:p>
    <w:p w14:paraId="326529AA" w14:textId="4337AEC4" w:rsidR="00984E5F" w:rsidRPr="00BD19CE" w:rsidRDefault="00984E5F" w:rsidP="004E77FD">
      <w:pPr>
        <w:spacing w:after="0" w:line="240" w:lineRule="auto"/>
        <w:jc w:val="both"/>
        <w:rPr>
          <w:rFonts w:ascii="Times New Roman" w:eastAsia="Times New Roman" w:hAnsi="Times New Roman"/>
          <w:color w:val="000000"/>
          <w:szCs w:val="24"/>
          <w:lang w:eastAsia="hu-HU"/>
        </w:rPr>
      </w:pPr>
      <w:r w:rsidRPr="00BD19CE">
        <w:rPr>
          <w:rFonts w:ascii="Times New Roman" w:eastAsia="Times New Roman" w:hAnsi="Times New Roman"/>
          <w:szCs w:val="24"/>
          <w:lang w:eastAsia="ar-SA"/>
        </w:rPr>
        <w:t xml:space="preserve">- egyrészről </w:t>
      </w:r>
      <w:r w:rsidRPr="00BD19CE">
        <w:rPr>
          <w:rFonts w:ascii="Times New Roman" w:eastAsia="Times New Roman" w:hAnsi="Times New Roman"/>
          <w:b/>
          <w:szCs w:val="24"/>
          <w:lang w:eastAsia="ar-SA"/>
        </w:rPr>
        <w:t xml:space="preserve">a szolgáltatást/ellátást nyújtó </w:t>
      </w:r>
      <w:r w:rsidR="006D2651" w:rsidRPr="00BD19CE">
        <w:rPr>
          <w:rFonts w:ascii="Times New Roman" w:eastAsia="Times New Roman" w:hAnsi="Times New Roman"/>
          <w:b/>
          <w:szCs w:val="24"/>
          <w:lang w:eastAsia="ar-SA"/>
        </w:rPr>
        <w:t xml:space="preserve">Aranyalma Integrált Szociális </w:t>
      </w:r>
      <w:r w:rsidRPr="00BD19CE">
        <w:rPr>
          <w:rFonts w:ascii="Times New Roman" w:eastAsia="Times New Roman" w:hAnsi="Times New Roman"/>
          <w:b/>
          <w:szCs w:val="24"/>
          <w:lang w:eastAsia="ar-SA"/>
        </w:rPr>
        <w:t>Intézmény</w:t>
      </w:r>
      <w:r w:rsidR="006D2651" w:rsidRPr="00BD19CE">
        <w:rPr>
          <w:rFonts w:ascii="Times New Roman" w:eastAsia="Times New Roman" w:hAnsi="Times New Roman"/>
          <w:b/>
          <w:szCs w:val="24"/>
          <w:lang w:eastAsia="ar-SA"/>
        </w:rPr>
        <w:t xml:space="preserve"> Fejér Vármegye Aranyfűz Otthon Alap</w:t>
      </w:r>
      <w:r w:rsidRPr="00BD19CE">
        <w:rPr>
          <w:rFonts w:ascii="Times New Roman" w:eastAsia="Times New Roman" w:hAnsi="Times New Roman"/>
          <w:b/>
          <w:szCs w:val="24"/>
          <w:lang w:eastAsia="ar-SA"/>
        </w:rPr>
        <w:t xml:space="preserve"> </w:t>
      </w:r>
      <w:r w:rsidRPr="00BD19CE">
        <w:rPr>
          <w:rFonts w:ascii="Times New Roman" w:eastAsia="Times New Roman" w:hAnsi="Times New Roman"/>
          <w:bCs/>
          <w:szCs w:val="24"/>
          <w:lang w:eastAsia="ar-SA"/>
        </w:rPr>
        <w:t>(</w:t>
      </w:r>
      <w:r w:rsidRPr="00BD19CE">
        <w:rPr>
          <w:rFonts w:ascii="Times New Roman" w:eastAsia="Times New Roman" w:hAnsi="Times New Roman"/>
          <w:color w:val="000000"/>
          <w:szCs w:val="24"/>
          <w:lang w:eastAsia="hu-HU"/>
        </w:rPr>
        <w:t xml:space="preserve">székhelye: </w:t>
      </w:r>
      <w:r w:rsidR="006D2651" w:rsidRPr="00BD19CE">
        <w:rPr>
          <w:rFonts w:ascii="Times New Roman" w:eastAsia="Times New Roman" w:hAnsi="Times New Roman"/>
          <w:color w:val="000000"/>
          <w:szCs w:val="24"/>
          <w:lang w:eastAsia="hu-HU"/>
        </w:rPr>
        <w:t>8082 Gánt</w:t>
      </w:r>
      <w:r w:rsidR="001523D6">
        <w:rPr>
          <w:rFonts w:ascii="Times New Roman" w:eastAsia="Times New Roman" w:hAnsi="Times New Roman"/>
          <w:color w:val="000000"/>
          <w:szCs w:val="24"/>
          <w:lang w:eastAsia="hu-HU"/>
        </w:rPr>
        <w:t>,</w:t>
      </w:r>
      <w:r w:rsidR="006D2651" w:rsidRPr="00BD19CE">
        <w:rPr>
          <w:rFonts w:ascii="Times New Roman" w:eastAsia="Times New Roman" w:hAnsi="Times New Roman"/>
          <w:color w:val="000000"/>
          <w:szCs w:val="24"/>
          <w:lang w:eastAsia="hu-HU"/>
        </w:rPr>
        <w:t xml:space="preserve"> Bányatelep</w:t>
      </w:r>
      <w:r w:rsidR="001523D6">
        <w:rPr>
          <w:rFonts w:ascii="Times New Roman" w:eastAsia="Times New Roman" w:hAnsi="Times New Roman"/>
          <w:color w:val="000000"/>
          <w:szCs w:val="24"/>
          <w:lang w:eastAsia="hu-HU"/>
        </w:rPr>
        <w:t xml:space="preserve"> 1.</w:t>
      </w:r>
      <w:r w:rsidRPr="00BD19CE">
        <w:rPr>
          <w:rFonts w:ascii="Times New Roman" w:eastAsia="Times New Roman" w:hAnsi="Times New Roman"/>
          <w:color w:val="000000"/>
          <w:szCs w:val="24"/>
          <w:lang w:eastAsia="hu-HU"/>
        </w:rPr>
        <w:t xml:space="preserve">; törzskönyvi azonosító száma (PIR): </w:t>
      </w:r>
      <w:r w:rsidR="0043465E" w:rsidRPr="00BD19CE">
        <w:rPr>
          <w:rFonts w:ascii="Times New Roman" w:eastAsia="Times New Roman" w:hAnsi="Times New Roman"/>
          <w:color w:val="000000"/>
          <w:szCs w:val="24"/>
          <w:lang w:eastAsia="hu-HU"/>
        </w:rPr>
        <w:t>363750</w:t>
      </w:r>
      <w:r w:rsidR="00D07FF0" w:rsidRPr="00BD19CE">
        <w:rPr>
          <w:rFonts w:ascii="Times New Roman" w:eastAsia="Times New Roman" w:hAnsi="Times New Roman"/>
          <w:color w:val="000000"/>
          <w:szCs w:val="24"/>
          <w:lang w:eastAsia="hu-HU"/>
        </w:rPr>
        <w:t xml:space="preserve">; </w:t>
      </w:r>
      <w:r w:rsidRPr="00BD19CE">
        <w:rPr>
          <w:rFonts w:ascii="Times New Roman" w:eastAsia="Times New Roman" w:hAnsi="Times New Roman"/>
          <w:color w:val="000000"/>
          <w:szCs w:val="24"/>
          <w:lang w:eastAsia="hu-HU"/>
        </w:rPr>
        <w:t xml:space="preserve">képviseletében </w:t>
      </w:r>
      <w:r w:rsidR="006D2651" w:rsidRPr="00BD19CE">
        <w:rPr>
          <w:rFonts w:ascii="Times New Roman" w:eastAsia="Times New Roman" w:hAnsi="Times New Roman"/>
          <w:color w:val="000000"/>
          <w:szCs w:val="24"/>
          <w:lang w:eastAsia="hu-HU"/>
        </w:rPr>
        <w:t>Farkas Judit</w:t>
      </w:r>
      <w:r w:rsidRPr="00BD19CE">
        <w:rPr>
          <w:rFonts w:ascii="Times New Roman" w:eastAsia="Times New Roman" w:hAnsi="Times New Roman"/>
          <w:color w:val="000000"/>
          <w:szCs w:val="24"/>
          <w:lang w:eastAsia="hu-HU"/>
        </w:rPr>
        <w:t xml:space="preserve"> intézményvezető</w:t>
      </w:r>
      <w:r w:rsidRPr="00BD19CE">
        <w:rPr>
          <w:rFonts w:ascii="Times New Roman" w:eastAsia="Times New Roman" w:hAnsi="Times New Roman"/>
          <w:bCs/>
          <w:szCs w:val="24"/>
          <w:lang w:eastAsia="ar-SA"/>
        </w:rPr>
        <w:t xml:space="preserve">) </w:t>
      </w:r>
      <w:r w:rsidRPr="00BD19CE">
        <w:rPr>
          <w:rFonts w:ascii="Times New Roman" w:eastAsia="Times New Roman" w:hAnsi="Times New Roman"/>
          <w:color w:val="000000"/>
          <w:szCs w:val="24"/>
          <w:lang w:eastAsia="hu-HU"/>
        </w:rPr>
        <w:t xml:space="preserve">(a továbbiakban: Intézmény), </w:t>
      </w:r>
    </w:p>
    <w:p w14:paraId="6DFC30A7" w14:textId="77777777" w:rsidR="00984E5F" w:rsidRPr="00BD19CE" w:rsidRDefault="00984E5F" w:rsidP="004E77FD">
      <w:pPr>
        <w:spacing w:after="0" w:line="240" w:lineRule="auto"/>
        <w:jc w:val="both"/>
        <w:rPr>
          <w:rFonts w:ascii="Times New Roman" w:eastAsia="Times New Roman" w:hAnsi="Times New Roman"/>
          <w:bCs/>
          <w:szCs w:val="24"/>
          <w:lang w:eastAsia="ar-SA"/>
        </w:rPr>
      </w:pPr>
    </w:p>
    <w:p w14:paraId="7EE364F5" w14:textId="77777777" w:rsidR="00984E5F" w:rsidRPr="00BD19CE" w:rsidRDefault="00984E5F" w:rsidP="004E77FD">
      <w:pPr>
        <w:spacing w:after="0" w:line="240" w:lineRule="auto"/>
        <w:jc w:val="both"/>
        <w:rPr>
          <w:rFonts w:ascii="Times New Roman" w:eastAsia="Times New Roman" w:hAnsi="Times New Roman"/>
          <w:b/>
          <w:szCs w:val="24"/>
          <w:lang w:eastAsia="ar-SA"/>
        </w:rPr>
      </w:pPr>
      <w:r w:rsidRPr="00BD19CE">
        <w:rPr>
          <w:rFonts w:ascii="Times New Roman" w:eastAsia="Times New Roman" w:hAnsi="Times New Roman"/>
          <w:szCs w:val="24"/>
          <w:lang w:eastAsia="ar-SA"/>
        </w:rPr>
        <w:t xml:space="preserve">- másrészről </w:t>
      </w:r>
      <w:bookmarkStart w:id="0" w:name="_Hlk220493308"/>
      <w:r w:rsidRPr="00BD19CE">
        <w:rPr>
          <w:rFonts w:ascii="Times New Roman" w:eastAsia="Times New Roman" w:hAnsi="Times New Roman"/>
          <w:b/>
          <w:szCs w:val="24"/>
          <w:lang w:eastAsia="ar-SA"/>
        </w:rPr>
        <w:t xml:space="preserve">a </w:t>
      </w:r>
      <w:bookmarkStart w:id="1" w:name="_Hlk220493280"/>
      <w:r w:rsidRPr="00BD19CE">
        <w:rPr>
          <w:rFonts w:ascii="Times New Roman" w:eastAsia="Times New Roman" w:hAnsi="Times New Roman"/>
          <w:b/>
          <w:szCs w:val="24"/>
          <w:lang w:eastAsia="ar-SA"/>
        </w:rPr>
        <w:t>szolgáltatást/ellátást igénybe vevő személy</w:t>
      </w:r>
      <w:bookmarkEnd w:id="0"/>
      <w:bookmarkEnd w:id="1"/>
      <w:r w:rsidRPr="00BD19CE">
        <w:rPr>
          <w:rFonts w:ascii="Times New Roman" w:eastAsia="Times New Roman" w:hAnsi="Times New Roman"/>
          <w:b/>
          <w:szCs w:val="24"/>
          <w:lang w:eastAsia="ar-SA"/>
        </w:rPr>
        <w:t>/a szolgáltatást/ellátást igénybe vevő személy törvényes képviselője</w:t>
      </w:r>
      <w:r w:rsidRPr="00BD19CE">
        <w:rPr>
          <w:rStyle w:val="Lbjegyzet-hivatkozs"/>
          <w:rFonts w:ascii="Times New Roman" w:eastAsia="Times New Roman" w:hAnsi="Times New Roman"/>
          <w:b/>
          <w:szCs w:val="24"/>
          <w:lang w:eastAsia="ar-SA"/>
        </w:rPr>
        <w:footnoteReference w:id="1"/>
      </w:r>
      <w:r w:rsidRPr="00BD19CE">
        <w:rPr>
          <w:rFonts w:ascii="Times New Roman" w:eastAsia="Times New Roman" w:hAnsi="Times New Roman"/>
          <w:b/>
          <w:szCs w:val="24"/>
          <w:lang w:eastAsia="ar-SA"/>
        </w:rPr>
        <w:t xml:space="preserve"> (a továbbiakban: szolgáltatást/ellátást igénybe vevő személy)</w:t>
      </w:r>
    </w:p>
    <w:p w14:paraId="74A51997" w14:textId="77777777" w:rsidR="00984E5F" w:rsidRPr="00BD19CE" w:rsidRDefault="00984E5F" w:rsidP="004E77FD">
      <w:pPr>
        <w:spacing w:after="0" w:line="240" w:lineRule="auto"/>
        <w:jc w:val="both"/>
        <w:rPr>
          <w:rFonts w:ascii="Times New Roman" w:eastAsia="Times New Roman" w:hAnsi="Times New Roman"/>
          <w:b/>
          <w:szCs w:val="24"/>
          <w:lang w:eastAsia="ar-SA"/>
        </w:rPr>
      </w:pPr>
    </w:p>
    <w:p w14:paraId="7CD3A92B" w14:textId="77777777" w:rsidR="00984E5F" w:rsidRPr="00BD19CE" w:rsidRDefault="00984E5F" w:rsidP="004E77FD">
      <w:pPr>
        <w:spacing w:after="0" w:line="240" w:lineRule="auto"/>
        <w:jc w:val="both"/>
        <w:rPr>
          <w:rFonts w:ascii="Times New Roman" w:eastAsia="Times New Roman" w:hAnsi="Times New Roman"/>
          <w:bCs/>
          <w:szCs w:val="24"/>
          <w:lang w:eastAsia="ar-SA"/>
        </w:rPr>
      </w:pPr>
      <w:r w:rsidRPr="00BD19CE">
        <w:rPr>
          <w:rFonts w:ascii="Times New Roman" w:eastAsia="Times New Roman" w:hAnsi="Times New Roman"/>
          <w:bCs/>
          <w:szCs w:val="24"/>
          <w:lang w:eastAsia="ar-SA"/>
        </w:rPr>
        <w:t xml:space="preserve">(az Intézmény és a szolgáltatást/ellátást igénybe vevő személy a továbbiakban együtt: Felek)   </w:t>
      </w:r>
    </w:p>
    <w:p w14:paraId="5F0DC570" w14:textId="77777777" w:rsidR="00984E5F" w:rsidRPr="00BD19CE" w:rsidRDefault="00984E5F" w:rsidP="004E77FD">
      <w:pPr>
        <w:spacing w:after="0" w:line="240" w:lineRule="auto"/>
        <w:jc w:val="both"/>
        <w:rPr>
          <w:rFonts w:ascii="Times New Roman" w:eastAsia="Times New Roman" w:hAnsi="Times New Roman"/>
          <w:b/>
          <w:szCs w:val="24"/>
          <w:lang w:eastAsia="ar-SA"/>
        </w:rPr>
      </w:pPr>
    </w:p>
    <w:p w14:paraId="2E5C4C67" w14:textId="77777777" w:rsidR="00984E5F" w:rsidRPr="00BD19CE" w:rsidRDefault="00984E5F" w:rsidP="004E77FD">
      <w:pPr>
        <w:spacing w:after="0" w:line="240" w:lineRule="auto"/>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között az alábbi feltételekkel:</w:t>
      </w:r>
    </w:p>
    <w:p w14:paraId="25EBE8C8" w14:textId="77777777" w:rsidR="00984E5F" w:rsidRPr="00BD19CE" w:rsidRDefault="00984E5F" w:rsidP="004E77FD">
      <w:pPr>
        <w:spacing w:after="0" w:line="240" w:lineRule="auto"/>
        <w:jc w:val="both"/>
        <w:rPr>
          <w:rFonts w:ascii="Times New Roman" w:eastAsia="Times New Roman" w:hAnsi="Times New Roman"/>
          <w:szCs w:val="24"/>
          <w:lang w:eastAsia="ar-SA"/>
        </w:rPr>
      </w:pPr>
    </w:p>
    <w:p w14:paraId="664E0091" w14:textId="77777777" w:rsidR="00984E5F" w:rsidRPr="00BD19CE" w:rsidRDefault="00984E5F" w:rsidP="004E77FD">
      <w:pPr>
        <w:spacing w:after="0" w:line="240" w:lineRule="auto"/>
        <w:jc w:val="both"/>
        <w:rPr>
          <w:rFonts w:ascii="Times New Roman" w:eastAsia="Times New Roman" w:hAnsi="Times New Roman"/>
          <w:b/>
          <w:szCs w:val="24"/>
          <w:lang w:eastAsia="ar-SA"/>
        </w:rPr>
      </w:pPr>
      <w:r w:rsidRPr="00BD19CE">
        <w:rPr>
          <w:rFonts w:ascii="Times New Roman" w:eastAsia="Times New Roman" w:hAnsi="Times New Roman"/>
          <w:b/>
          <w:szCs w:val="24"/>
          <w:u w:val="single"/>
          <w:lang w:eastAsia="ar-SA"/>
        </w:rPr>
        <w:t>1. A szolgáltatást/ellátást igénybe vevő személy adatai</w:t>
      </w:r>
    </w:p>
    <w:p w14:paraId="5978B88E" w14:textId="77777777" w:rsidR="00984E5F" w:rsidRPr="00BD19CE" w:rsidRDefault="00984E5F" w:rsidP="004E77FD">
      <w:pPr>
        <w:spacing w:after="0" w:line="240" w:lineRule="auto"/>
        <w:jc w:val="both"/>
        <w:rPr>
          <w:rFonts w:ascii="Times New Roman" w:eastAsia="Times New Roman" w:hAnsi="Times New Roman"/>
          <w:b/>
          <w:szCs w:val="24"/>
          <w:lang w:eastAsia="ar-SA"/>
        </w:rPr>
      </w:pPr>
    </w:p>
    <w:p w14:paraId="074CFF6C" w14:textId="655D5D24" w:rsidR="00984E5F" w:rsidRPr="00BD19CE" w:rsidRDefault="00984E5F" w:rsidP="004E77FD">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Viselt név:</w:t>
      </w:r>
      <w:r w:rsidR="006D2651" w:rsidRPr="00BD19CE">
        <w:rPr>
          <w:rFonts w:ascii="Times New Roman" w:eastAsia="Times New Roman" w:hAnsi="Times New Roman"/>
          <w:szCs w:val="24"/>
          <w:lang w:eastAsia="ar-SA"/>
        </w:rPr>
        <w:t xml:space="preserve"> </w:t>
      </w:r>
    </w:p>
    <w:p w14:paraId="2FEF91ED" w14:textId="7A7048AA" w:rsidR="00984E5F" w:rsidRPr="00BD19CE" w:rsidRDefault="00984E5F" w:rsidP="004E77FD">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Születési név:</w:t>
      </w:r>
      <w:r w:rsidR="006D2651" w:rsidRPr="00BD19CE">
        <w:rPr>
          <w:rFonts w:ascii="Times New Roman" w:eastAsia="Times New Roman" w:hAnsi="Times New Roman"/>
          <w:szCs w:val="24"/>
          <w:lang w:eastAsia="ar-SA"/>
        </w:rPr>
        <w:t xml:space="preserve"> </w:t>
      </w:r>
    </w:p>
    <w:p w14:paraId="14BDF3B6" w14:textId="6097AD26" w:rsidR="00984E5F" w:rsidRPr="00BD19CE" w:rsidRDefault="00984E5F" w:rsidP="004E77FD">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 xml:space="preserve">Anyja születési neve: </w:t>
      </w:r>
    </w:p>
    <w:p w14:paraId="563B52F3" w14:textId="51D52705" w:rsidR="00984E5F" w:rsidRPr="00BD19CE" w:rsidRDefault="00984E5F" w:rsidP="004E77FD">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 xml:space="preserve">Születési hely és idő: </w:t>
      </w:r>
    </w:p>
    <w:p w14:paraId="3CEA1935" w14:textId="555960EA" w:rsidR="00984E5F" w:rsidRPr="00BD19CE" w:rsidRDefault="00984E5F" w:rsidP="004E77FD">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Állandó lakcím:</w:t>
      </w:r>
      <w:r w:rsidR="006D2651" w:rsidRPr="00BD19CE">
        <w:rPr>
          <w:rFonts w:ascii="Times New Roman" w:eastAsia="Times New Roman" w:hAnsi="Times New Roman"/>
          <w:szCs w:val="24"/>
          <w:lang w:eastAsia="ar-SA"/>
        </w:rPr>
        <w:t xml:space="preserve"> 7011 Alap Arany külsőtanya 1.</w:t>
      </w:r>
    </w:p>
    <w:p w14:paraId="7BD5D36D" w14:textId="77777777" w:rsidR="00984E5F" w:rsidRPr="00BD19CE" w:rsidRDefault="00984E5F" w:rsidP="004E77FD">
      <w:pPr>
        <w:spacing w:after="0" w:line="240" w:lineRule="auto"/>
        <w:ind w:left="714" w:hanging="357"/>
        <w:jc w:val="both"/>
        <w:rPr>
          <w:rFonts w:ascii="Times New Roman" w:eastAsia="Times New Roman" w:hAnsi="Times New Roman"/>
          <w:szCs w:val="24"/>
          <w:lang w:eastAsia="ar-SA"/>
        </w:rPr>
      </w:pPr>
    </w:p>
    <w:p w14:paraId="551D003F" w14:textId="77777777" w:rsidR="00984E5F" w:rsidRPr="00BD19CE" w:rsidRDefault="00984E5F" w:rsidP="004E77FD">
      <w:pPr>
        <w:suppressAutoHyphens/>
        <w:autoSpaceDE w:val="0"/>
        <w:spacing w:after="0" w:line="240" w:lineRule="auto"/>
        <w:jc w:val="both"/>
        <w:rPr>
          <w:rFonts w:ascii="Times New Roman" w:eastAsia="Times New Roman" w:hAnsi="Times New Roman"/>
          <w:szCs w:val="24"/>
          <w:u w:val="single"/>
          <w:lang w:eastAsia="ar-SA"/>
        </w:rPr>
      </w:pPr>
      <w:r w:rsidRPr="00BD19CE">
        <w:rPr>
          <w:rFonts w:ascii="Times New Roman" w:eastAsia="Times New Roman" w:hAnsi="Times New Roman"/>
          <w:b/>
          <w:szCs w:val="24"/>
          <w:u w:val="single"/>
          <w:lang w:eastAsia="ar-SA"/>
        </w:rPr>
        <w:t>A törvényes képviselő adatai</w:t>
      </w:r>
    </w:p>
    <w:p w14:paraId="549F5045" w14:textId="1E4ECD76" w:rsidR="00984E5F" w:rsidRPr="00BD19CE" w:rsidRDefault="00984E5F" w:rsidP="004E77FD">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Viselt név:</w:t>
      </w:r>
      <w:r w:rsidR="006D2651" w:rsidRPr="00BD19CE">
        <w:rPr>
          <w:rFonts w:ascii="Times New Roman" w:eastAsia="Times New Roman" w:hAnsi="Times New Roman"/>
          <w:szCs w:val="24"/>
          <w:lang w:eastAsia="ar-SA"/>
        </w:rPr>
        <w:t xml:space="preserve"> </w:t>
      </w:r>
    </w:p>
    <w:p w14:paraId="7ED749AB" w14:textId="538D0569" w:rsidR="00984E5F" w:rsidRPr="00BD19CE" w:rsidRDefault="00984E5F" w:rsidP="004E77FD">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Cím, elérhetőség:</w:t>
      </w:r>
    </w:p>
    <w:p w14:paraId="243226D3" w14:textId="30FDEF42" w:rsidR="00984E5F" w:rsidRPr="00BD19CE" w:rsidRDefault="00984E5F" w:rsidP="004E77FD">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A törvényes képviseletet elrendelő irat</w:t>
      </w:r>
      <w:r w:rsidRPr="00BD19CE">
        <w:rPr>
          <w:rStyle w:val="Lbjegyzet-hivatkozs"/>
          <w:rFonts w:ascii="Times New Roman" w:eastAsia="Times New Roman" w:hAnsi="Times New Roman"/>
          <w:szCs w:val="24"/>
          <w:lang w:eastAsia="ar-SA"/>
        </w:rPr>
        <w:footnoteReference w:id="2"/>
      </w:r>
      <w:r w:rsidRPr="00BD19CE">
        <w:rPr>
          <w:rFonts w:ascii="Times New Roman" w:eastAsia="Times New Roman" w:hAnsi="Times New Roman"/>
          <w:szCs w:val="24"/>
          <w:lang w:eastAsia="ar-SA"/>
        </w:rPr>
        <w:t xml:space="preserve"> száma</w:t>
      </w:r>
      <w:r w:rsidR="00D3005B" w:rsidRPr="00BD19CE">
        <w:rPr>
          <w:rFonts w:ascii="Times New Roman" w:eastAsia="Times New Roman" w:hAnsi="Times New Roman"/>
          <w:szCs w:val="24"/>
          <w:lang w:eastAsia="ar-SA"/>
        </w:rPr>
        <w:t>:</w:t>
      </w:r>
    </w:p>
    <w:p w14:paraId="33083050" w14:textId="429819EB" w:rsidR="00984E5F" w:rsidRPr="00BD19CE" w:rsidRDefault="00984E5F" w:rsidP="004E77FD">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 xml:space="preserve">A törvényes képviselet mely ügycsoportokra terjed ki: </w:t>
      </w:r>
    </w:p>
    <w:p w14:paraId="04F63742" w14:textId="77777777" w:rsidR="0075432F" w:rsidRPr="00BD19CE" w:rsidRDefault="0075432F" w:rsidP="0075432F">
      <w:pPr>
        <w:suppressAutoHyphens/>
        <w:spacing w:after="0" w:line="240" w:lineRule="auto"/>
        <w:jc w:val="both"/>
        <w:rPr>
          <w:rFonts w:ascii="Times New Roman" w:eastAsia="Times New Roman" w:hAnsi="Times New Roman"/>
          <w:szCs w:val="24"/>
          <w:lang w:eastAsia="ar-SA"/>
        </w:rPr>
      </w:pPr>
    </w:p>
    <w:p w14:paraId="5C3247B9" w14:textId="77777777" w:rsidR="00984E5F" w:rsidRPr="00BD19CE" w:rsidRDefault="00984E5F" w:rsidP="004E77FD">
      <w:pPr>
        <w:spacing w:after="0" w:line="240" w:lineRule="auto"/>
        <w:jc w:val="both"/>
        <w:rPr>
          <w:rFonts w:ascii="Times New Roman" w:eastAsia="Times New Roman" w:hAnsi="Times New Roman"/>
          <w:szCs w:val="24"/>
          <w:lang w:eastAsia="ar-SA"/>
        </w:rPr>
      </w:pPr>
      <w:r w:rsidRPr="00BD19CE">
        <w:rPr>
          <w:rFonts w:ascii="Times New Roman" w:eastAsia="Times New Roman" w:hAnsi="Times New Roman"/>
          <w:b/>
          <w:bCs/>
          <w:szCs w:val="24"/>
          <w:u w:val="single"/>
          <w:lang w:eastAsia="ar-SA"/>
        </w:rPr>
        <w:t>2. A szolgáltatás/ellátás biztosításának helye és időtartama</w:t>
      </w:r>
    </w:p>
    <w:p w14:paraId="0FF67C2C" w14:textId="77777777" w:rsidR="00984E5F" w:rsidRPr="00BD19CE" w:rsidRDefault="00984E5F" w:rsidP="004E77FD">
      <w:pPr>
        <w:suppressAutoHyphens/>
        <w:autoSpaceDE w:val="0"/>
        <w:spacing w:after="0" w:line="240" w:lineRule="auto"/>
        <w:jc w:val="both"/>
        <w:rPr>
          <w:rFonts w:ascii="Times New Roman" w:eastAsia="Times New Roman" w:hAnsi="Times New Roman"/>
          <w:szCs w:val="24"/>
          <w:lang w:eastAsia="ar-SA"/>
        </w:rPr>
      </w:pPr>
    </w:p>
    <w:p w14:paraId="7E06500A" w14:textId="080C1A51" w:rsidR="00984E5F" w:rsidRPr="00BD19CE" w:rsidRDefault="00984E5F" w:rsidP="004E77FD">
      <w:pPr>
        <w:spacing w:after="0" w:line="240" w:lineRule="auto"/>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 xml:space="preserve">A </w:t>
      </w:r>
      <w:r w:rsidR="00F05671" w:rsidRPr="00BD19CE">
        <w:rPr>
          <w:rFonts w:ascii="Times New Roman" w:eastAsia="Times New Roman" w:hAnsi="Times New Roman"/>
          <w:szCs w:val="24"/>
          <w:lang w:eastAsia="ar-SA"/>
        </w:rPr>
        <w:t>Fogyatékos személyek</w:t>
      </w:r>
      <w:r w:rsidR="00E61C19" w:rsidRPr="00BD19CE">
        <w:rPr>
          <w:rFonts w:ascii="Times New Roman" w:eastAsia="Times New Roman" w:hAnsi="Times New Roman"/>
          <w:szCs w:val="24"/>
          <w:lang w:eastAsia="ar-SA"/>
        </w:rPr>
        <w:t xml:space="preserve"> Otthona ápolás-gondozás</w:t>
      </w:r>
      <w:r w:rsidRPr="00BD19CE">
        <w:rPr>
          <w:rFonts w:ascii="Times New Roman" w:eastAsia="Times New Roman" w:hAnsi="Times New Roman"/>
          <w:szCs w:val="24"/>
          <w:lang w:eastAsia="ar-SA"/>
        </w:rPr>
        <w:t xml:space="preserve"> típusú szolgálta</w:t>
      </w:r>
      <w:r w:rsidR="004E77FD" w:rsidRPr="00BD19CE">
        <w:rPr>
          <w:rFonts w:ascii="Times New Roman" w:eastAsia="Times New Roman" w:hAnsi="Times New Roman"/>
          <w:szCs w:val="24"/>
          <w:lang w:eastAsia="ar-SA"/>
        </w:rPr>
        <w:t xml:space="preserve">tást/ellátást az Intézmény az </w:t>
      </w:r>
      <w:r w:rsidR="00E61C19" w:rsidRPr="00BD19CE">
        <w:rPr>
          <w:rFonts w:ascii="Times New Roman" w:eastAsia="Times New Roman" w:hAnsi="Times New Roman"/>
          <w:b/>
          <w:szCs w:val="24"/>
          <w:lang w:eastAsia="ar-SA"/>
        </w:rPr>
        <w:t>Aranyfűz Otthon Alap</w:t>
      </w:r>
      <w:r w:rsidR="00E61C19" w:rsidRPr="00BD19CE">
        <w:rPr>
          <w:rFonts w:ascii="Times New Roman" w:eastAsia="Times New Roman" w:hAnsi="Times New Roman"/>
          <w:szCs w:val="24"/>
          <w:lang w:eastAsia="ar-SA"/>
        </w:rPr>
        <w:t xml:space="preserve"> 7011 Alap</w:t>
      </w:r>
      <w:r w:rsidR="00E37F04" w:rsidRPr="00BD19CE">
        <w:rPr>
          <w:rFonts w:ascii="Times New Roman" w:eastAsia="Times New Roman" w:hAnsi="Times New Roman"/>
          <w:szCs w:val="24"/>
          <w:lang w:eastAsia="ar-SA"/>
        </w:rPr>
        <w:t>,</w:t>
      </w:r>
      <w:r w:rsidR="00E61C19" w:rsidRPr="00BD19CE">
        <w:rPr>
          <w:rFonts w:ascii="Times New Roman" w:eastAsia="Times New Roman" w:hAnsi="Times New Roman"/>
          <w:szCs w:val="24"/>
          <w:lang w:eastAsia="ar-SA"/>
        </w:rPr>
        <w:t xml:space="preserve"> Arany külsőtanya 1.</w:t>
      </w:r>
      <w:r w:rsidRPr="00BD19CE">
        <w:rPr>
          <w:rFonts w:ascii="Times New Roman" w:eastAsia="Times New Roman" w:hAnsi="Times New Roman"/>
          <w:szCs w:val="24"/>
          <w:lang w:eastAsia="ar-SA"/>
        </w:rPr>
        <w:t xml:space="preserve"> </w:t>
      </w:r>
      <w:r w:rsidRPr="00BD19CE">
        <w:rPr>
          <w:rFonts w:ascii="Times New Roman" w:eastAsia="Times New Roman" w:hAnsi="Times New Roman"/>
          <w:b/>
          <w:szCs w:val="24"/>
          <w:lang w:eastAsia="ar-SA"/>
        </w:rPr>
        <w:t>alatti székhelyén/telephelyén</w:t>
      </w:r>
      <w:r w:rsidRPr="00BD19CE">
        <w:rPr>
          <w:rFonts w:ascii="Times New Roman" w:eastAsia="Times New Roman" w:hAnsi="Times New Roman"/>
          <w:szCs w:val="24"/>
          <w:lang w:eastAsia="ar-SA"/>
        </w:rPr>
        <w:t xml:space="preserve"> biztosítja </w:t>
      </w:r>
    </w:p>
    <w:p w14:paraId="53398857" w14:textId="77777777" w:rsidR="00984E5F" w:rsidRPr="00BD19CE" w:rsidRDefault="00984E5F" w:rsidP="004E77FD">
      <w:pPr>
        <w:spacing w:after="0" w:line="240" w:lineRule="auto"/>
        <w:jc w:val="both"/>
        <w:rPr>
          <w:rFonts w:ascii="Times New Roman" w:eastAsia="Times New Roman" w:hAnsi="Times New Roman"/>
          <w:szCs w:val="24"/>
          <w:lang w:eastAsia="ar-SA"/>
        </w:rPr>
      </w:pPr>
    </w:p>
    <w:p w14:paraId="6130636B" w14:textId="388028D0" w:rsidR="00984E5F" w:rsidRPr="00BD19CE" w:rsidRDefault="00984E5F" w:rsidP="004E77FD">
      <w:pPr>
        <w:suppressAutoHyphens/>
        <w:spacing w:after="0" w:line="240" w:lineRule="auto"/>
        <w:jc w:val="both"/>
        <w:rPr>
          <w:rFonts w:ascii="Times New Roman" w:eastAsia="Times New Roman" w:hAnsi="Times New Roman"/>
          <w:b/>
          <w:szCs w:val="24"/>
          <w:lang w:eastAsia="ar-SA"/>
        </w:rPr>
      </w:pPr>
      <w:bookmarkStart w:id="2" w:name="_Hlk224563626"/>
      <w:r w:rsidRPr="00BD19CE">
        <w:rPr>
          <w:rFonts w:ascii="Times New Roman" w:eastAsia="Times New Roman" w:hAnsi="Times New Roman"/>
          <w:b/>
          <w:szCs w:val="24"/>
          <w:lang w:eastAsia="ar-SA"/>
        </w:rPr>
        <w:t>20</w:t>
      </w:r>
      <w:r w:rsidR="00E61C19" w:rsidRPr="00BD19CE">
        <w:rPr>
          <w:rFonts w:ascii="Times New Roman" w:eastAsia="Times New Roman" w:hAnsi="Times New Roman"/>
          <w:b/>
          <w:szCs w:val="24"/>
          <w:lang w:eastAsia="ar-SA"/>
        </w:rPr>
        <w:t>26</w:t>
      </w:r>
      <w:r w:rsidRPr="00BD19CE">
        <w:rPr>
          <w:rFonts w:ascii="Times New Roman" w:eastAsia="Times New Roman" w:hAnsi="Times New Roman"/>
          <w:b/>
          <w:szCs w:val="24"/>
          <w:lang w:eastAsia="ar-SA"/>
        </w:rPr>
        <w:t xml:space="preserve"> év </w:t>
      </w:r>
      <w:proofErr w:type="gramStart"/>
      <w:r w:rsidR="00F05671" w:rsidRPr="00BD19CE">
        <w:rPr>
          <w:rFonts w:ascii="Times New Roman" w:eastAsia="Times New Roman" w:hAnsi="Times New Roman"/>
          <w:b/>
          <w:szCs w:val="24"/>
          <w:lang w:eastAsia="ar-SA"/>
        </w:rPr>
        <w:t xml:space="preserve"> ….</w:t>
      </w:r>
      <w:proofErr w:type="gramEnd"/>
      <w:r w:rsidR="00F05671" w:rsidRPr="00BD19CE">
        <w:rPr>
          <w:rFonts w:ascii="Times New Roman" w:eastAsia="Times New Roman" w:hAnsi="Times New Roman"/>
          <w:b/>
          <w:szCs w:val="24"/>
          <w:lang w:eastAsia="ar-SA"/>
        </w:rPr>
        <w:t>.</w:t>
      </w:r>
      <w:r w:rsidRPr="00BD19CE">
        <w:rPr>
          <w:rFonts w:ascii="Times New Roman" w:eastAsia="Times New Roman" w:hAnsi="Times New Roman"/>
          <w:b/>
          <w:szCs w:val="24"/>
          <w:lang w:eastAsia="ar-SA"/>
        </w:rPr>
        <w:t xml:space="preserve">hó </w:t>
      </w:r>
      <w:r w:rsidR="00F05671" w:rsidRPr="00BD19CE">
        <w:rPr>
          <w:rFonts w:ascii="Times New Roman" w:eastAsia="Times New Roman" w:hAnsi="Times New Roman"/>
          <w:b/>
          <w:szCs w:val="24"/>
          <w:lang w:eastAsia="ar-SA"/>
        </w:rPr>
        <w:t>….</w:t>
      </w:r>
      <w:r w:rsidRPr="00BD19CE">
        <w:rPr>
          <w:rFonts w:ascii="Times New Roman" w:eastAsia="Times New Roman" w:hAnsi="Times New Roman"/>
          <w:b/>
          <w:szCs w:val="24"/>
          <w:lang w:eastAsia="ar-SA"/>
        </w:rPr>
        <w:t xml:space="preserve"> napjától</w:t>
      </w:r>
      <w:bookmarkEnd w:id="2"/>
      <w:r w:rsidRPr="00BD19CE">
        <w:rPr>
          <w:rFonts w:ascii="Times New Roman" w:eastAsia="Times New Roman" w:hAnsi="Times New Roman"/>
          <w:b/>
          <w:szCs w:val="24"/>
          <w:lang w:eastAsia="ar-SA"/>
        </w:rPr>
        <w:t xml:space="preserve"> kezdődően határozatlan időre/</w:t>
      </w:r>
    </w:p>
    <w:p w14:paraId="1862FCB4" w14:textId="77777777" w:rsidR="00984E5F" w:rsidRPr="00BD19CE" w:rsidRDefault="00984E5F" w:rsidP="004E77FD">
      <w:pPr>
        <w:suppressAutoHyphens/>
        <w:spacing w:after="0" w:line="240" w:lineRule="auto"/>
        <w:jc w:val="both"/>
        <w:rPr>
          <w:rFonts w:ascii="Times New Roman" w:eastAsia="Times New Roman" w:hAnsi="Times New Roman"/>
          <w:b/>
          <w:szCs w:val="24"/>
          <w:u w:val="single"/>
          <w:lang w:eastAsia="ar-SA"/>
        </w:rPr>
      </w:pPr>
      <w:r w:rsidRPr="00BD19CE">
        <w:rPr>
          <w:rFonts w:ascii="Times New Roman" w:eastAsia="Times New Roman" w:hAnsi="Times New Roman"/>
          <w:b/>
          <w:szCs w:val="24"/>
          <w:lang w:eastAsia="ar-SA"/>
        </w:rPr>
        <w:t>20…. év …. hó …. napjától kezdődően 20…. év …. hó …. napjáig tartó</w:t>
      </w:r>
      <w:r w:rsidRPr="00BD19CE">
        <w:rPr>
          <w:rFonts w:ascii="Times New Roman" w:eastAsia="Times New Roman" w:hAnsi="Times New Roman"/>
          <w:szCs w:val="24"/>
          <w:lang w:eastAsia="ar-SA"/>
        </w:rPr>
        <w:t xml:space="preserve"> </w:t>
      </w:r>
      <w:r w:rsidRPr="00BD19CE">
        <w:rPr>
          <w:rFonts w:ascii="Times New Roman" w:eastAsia="Times New Roman" w:hAnsi="Times New Roman"/>
          <w:b/>
          <w:szCs w:val="24"/>
          <w:lang w:eastAsia="ar-SA"/>
        </w:rPr>
        <w:t>határozott időre.</w:t>
      </w:r>
    </w:p>
    <w:p w14:paraId="1D6A05B7" w14:textId="77777777" w:rsidR="00984E5F" w:rsidRPr="00BD19CE" w:rsidRDefault="00984E5F" w:rsidP="004E77FD">
      <w:pPr>
        <w:keepNext/>
        <w:suppressAutoHyphens/>
        <w:spacing w:after="0" w:line="240" w:lineRule="auto"/>
        <w:jc w:val="both"/>
        <w:rPr>
          <w:rFonts w:ascii="Times New Roman" w:eastAsia="Times New Roman" w:hAnsi="Times New Roman"/>
          <w:b/>
          <w:szCs w:val="24"/>
          <w:u w:val="single"/>
          <w:lang w:eastAsia="ar-SA"/>
        </w:rPr>
      </w:pPr>
      <w:r w:rsidRPr="00BD19CE">
        <w:rPr>
          <w:rFonts w:ascii="Times New Roman" w:eastAsia="Times New Roman" w:hAnsi="Times New Roman"/>
          <w:b/>
          <w:szCs w:val="24"/>
          <w:u w:val="single"/>
          <w:lang w:eastAsia="ar-SA"/>
        </w:rPr>
        <w:lastRenderedPageBreak/>
        <w:t>3. A teljes körű ellátás során biztosított szolgáltatások</w:t>
      </w:r>
    </w:p>
    <w:p w14:paraId="0769FADA" w14:textId="77777777" w:rsidR="00984E5F" w:rsidRPr="00BD19CE" w:rsidRDefault="00984E5F" w:rsidP="004E77FD">
      <w:pPr>
        <w:keepNext/>
        <w:suppressAutoHyphens/>
        <w:spacing w:after="0" w:line="240" w:lineRule="auto"/>
        <w:jc w:val="both"/>
        <w:rPr>
          <w:rFonts w:ascii="Times New Roman" w:eastAsia="Times New Roman" w:hAnsi="Times New Roman"/>
          <w:szCs w:val="24"/>
          <w:u w:val="single"/>
          <w:lang w:eastAsia="ar-SA"/>
        </w:rPr>
      </w:pPr>
    </w:p>
    <w:p w14:paraId="07C9279C" w14:textId="76DA9E25" w:rsidR="00984E5F" w:rsidRPr="00BD19CE" w:rsidRDefault="00984E5F" w:rsidP="004E77FD">
      <w:pPr>
        <w:suppressAutoHyphens/>
        <w:autoSpaceDE w:val="0"/>
        <w:spacing w:after="0" w:line="240" w:lineRule="auto"/>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 xml:space="preserve">Az Intézmény a szolgáltatást/ellátást igénybe vevő személy részére a szociális igazgatásról és szociális ellátásokról szóló 1993. évi III. törvény (a továbbiakban: </w:t>
      </w:r>
      <w:proofErr w:type="spellStart"/>
      <w:r w:rsidRPr="00BD19CE">
        <w:rPr>
          <w:rFonts w:ascii="Times New Roman" w:eastAsia="Times New Roman" w:hAnsi="Times New Roman"/>
          <w:szCs w:val="24"/>
          <w:lang w:eastAsia="ar-SA"/>
        </w:rPr>
        <w:t>Szoctv</w:t>
      </w:r>
      <w:proofErr w:type="spellEnd"/>
      <w:r w:rsidRPr="00BD19CE">
        <w:rPr>
          <w:rFonts w:ascii="Times New Roman" w:eastAsia="Times New Roman" w:hAnsi="Times New Roman"/>
          <w:szCs w:val="24"/>
          <w:lang w:eastAsia="ar-SA"/>
        </w:rPr>
        <w:t xml:space="preserve">.) 67. § (1) bekezdése szerint teljes körű ellátást, valamint a személyes gondoskodást nyújtó szociális intézmények szakmai feladatairól és működésük feltételeiről szóló 1/2000. (I. 7.) </w:t>
      </w:r>
      <w:bookmarkStart w:id="3" w:name="_Hlk224649623"/>
      <w:proofErr w:type="spellStart"/>
      <w:r w:rsidRPr="00BD19CE">
        <w:rPr>
          <w:rFonts w:ascii="Times New Roman" w:eastAsia="Times New Roman" w:hAnsi="Times New Roman"/>
          <w:szCs w:val="24"/>
          <w:lang w:eastAsia="ar-SA"/>
        </w:rPr>
        <w:t>SzCsM</w:t>
      </w:r>
      <w:bookmarkEnd w:id="3"/>
      <w:proofErr w:type="spellEnd"/>
      <w:r w:rsidRPr="00BD19CE">
        <w:rPr>
          <w:rFonts w:ascii="Times New Roman" w:eastAsia="Times New Roman" w:hAnsi="Times New Roman"/>
          <w:szCs w:val="24"/>
          <w:lang w:eastAsia="ar-SA"/>
        </w:rPr>
        <w:t xml:space="preserve"> rendelet </w:t>
      </w:r>
      <w:r w:rsidR="00B70A74" w:rsidRPr="00BD19CE">
        <w:rPr>
          <w:rFonts w:ascii="Times New Roman" w:eastAsia="Times New Roman" w:hAnsi="Times New Roman"/>
          <w:szCs w:val="24"/>
          <w:lang w:eastAsia="ar-SA"/>
        </w:rPr>
        <w:t xml:space="preserve">(a </w:t>
      </w:r>
      <w:r w:rsidRPr="00BD19CE">
        <w:rPr>
          <w:rFonts w:ascii="Times New Roman" w:eastAsia="Times New Roman" w:hAnsi="Times New Roman"/>
          <w:szCs w:val="24"/>
          <w:lang w:eastAsia="ar-SA"/>
        </w:rPr>
        <w:t xml:space="preserve">továbbiakban: 1/2000. (I. 7.) </w:t>
      </w:r>
      <w:proofErr w:type="spellStart"/>
      <w:r w:rsidRPr="00BD19CE">
        <w:rPr>
          <w:rFonts w:ascii="Times New Roman" w:eastAsia="Times New Roman" w:hAnsi="Times New Roman"/>
          <w:szCs w:val="24"/>
          <w:lang w:eastAsia="ar-SA"/>
        </w:rPr>
        <w:t>SzCsM</w:t>
      </w:r>
      <w:proofErr w:type="spellEnd"/>
      <w:r w:rsidRPr="00BD19CE">
        <w:rPr>
          <w:rFonts w:ascii="Times New Roman" w:eastAsia="Times New Roman" w:hAnsi="Times New Roman"/>
          <w:szCs w:val="24"/>
          <w:lang w:eastAsia="ar-SA"/>
        </w:rPr>
        <w:t xml:space="preserve"> rendelet) 63. § (1) bekezdése alapján szükség szerint foglalkoztatást és egyéb habilitációs, rehabilitációs jellegű ellátást nyújt az alább részletezettek szerint:</w:t>
      </w:r>
    </w:p>
    <w:p w14:paraId="4B0137CE" w14:textId="77777777" w:rsidR="00984E5F" w:rsidRPr="00BD19CE" w:rsidRDefault="00984E5F" w:rsidP="004E77FD">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BD19CE">
        <w:rPr>
          <w:rFonts w:ascii="Times New Roman" w:eastAsia="Times New Roman" w:hAnsi="Times New Roman"/>
          <w:b/>
          <w:szCs w:val="24"/>
          <w:lang w:eastAsia="ar-SA"/>
        </w:rPr>
        <w:t xml:space="preserve">étkeztetés: </w:t>
      </w:r>
      <w:r w:rsidRPr="00BD19CE">
        <w:rPr>
          <w:rFonts w:ascii="Times New Roman" w:eastAsia="Times New Roman" w:hAnsi="Times New Roman"/>
          <w:szCs w:val="24"/>
          <w:lang w:eastAsia="ar-SA"/>
        </w:rPr>
        <w:t xml:space="preserve">napi ötszöri étkezés, orvosi javaslat alapján – dietetikus bevonása mellett – diétás étkezés biztosított. </w:t>
      </w:r>
      <w:r w:rsidRPr="00BD19CE">
        <w:rPr>
          <w:rFonts w:ascii="Times New Roman" w:eastAsia="Times New Roman" w:hAnsi="Times New Roman"/>
          <w:b/>
          <w:i/>
          <w:szCs w:val="24"/>
          <w:lang w:eastAsia="ar-SA"/>
        </w:rPr>
        <w:t>Lehetőség van az étkezésből történő ki- és visszairatkozásra is a házirendben foglaltaknak megfelelően.</w:t>
      </w:r>
    </w:p>
    <w:p w14:paraId="08C6B327" w14:textId="77777777" w:rsidR="00984E5F" w:rsidRPr="00BD19CE" w:rsidRDefault="00984E5F" w:rsidP="004E77FD">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BD19CE">
        <w:rPr>
          <w:rFonts w:ascii="Times New Roman" w:eastAsia="Times New Roman" w:hAnsi="Times New Roman"/>
          <w:b/>
          <w:szCs w:val="24"/>
          <w:lang w:eastAsia="ar-SA"/>
        </w:rPr>
        <w:t xml:space="preserve">lakhatás: </w:t>
      </w:r>
      <w:r w:rsidRPr="00BD19CE">
        <w:rPr>
          <w:rFonts w:ascii="Times New Roman" w:eastAsia="Times New Roman" w:hAnsi="Times New Roman"/>
          <w:szCs w:val="24"/>
          <w:lang w:eastAsia="ar-SA"/>
        </w:rPr>
        <w:t>határozott vagy határozatlan időre történő elhelyezéssel, egyágyas/több ágyas szobában, fűtés, világítás, meleg víz biztosítása mellett.</w:t>
      </w:r>
    </w:p>
    <w:p w14:paraId="49D3A66D" w14:textId="77777777" w:rsidR="00984E5F" w:rsidRPr="00BD19CE" w:rsidRDefault="00984E5F" w:rsidP="004E77FD">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BD19CE">
        <w:rPr>
          <w:rFonts w:ascii="Times New Roman" w:eastAsia="Times New Roman" w:hAnsi="Times New Roman"/>
          <w:b/>
          <w:szCs w:val="24"/>
          <w:lang w:eastAsia="ar-SA"/>
        </w:rPr>
        <w:t xml:space="preserve">egészségügyi ellátás: </w:t>
      </w:r>
      <w:r w:rsidRPr="00BD19CE">
        <w:rPr>
          <w:rFonts w:ascii="Times New Roman" w:eastAsia="Times New Roman" w:hAnsi="Times New Roman"/>
          <w:szCs w:val="24"/>
          <w:lang w:eastAsia="ar-SA"/>
        </w:rPr>
        <w:t>egészségmegőrzést szolgáló felvilágosítás, szűrővizsgálatok megszervezése, rendszeres orvosi ellátás,</w:t>
      </w:r>
      <w:r w:rsidRPr="00BD19CE">
        <w:rPr>
          <w:rFonts w:ascii="Times New Roman" w:eastAsia="Times New Roman" w:hAnsi="Times New Roman"/>
          <w:b/>
          <w:szCs w:val="24"/>
          <w:lang w:eastAsia="ar-SA"/>
        </w:rPr>
        <w:t xml:space="preserve"> </w:t>
      </w:r>
      <w:r w:rsidRPr="00BD19CE">
        <w:rPr>
          <w:rFonts w:ascii="Times New Roman" w:eastAsia="Times New Roman" w:hAnsi="Times New Roman"/>
          <w:szCs w:val="24"/>
          <w:lang w:eastAsia="ar-SA"/>
        </w:rPr>
        <w:t xml:space="preserve">alapápolás, gyógyszerellátás biztosított. </w:t>
      </w:r>
    </w:p>
    <w:p w14:paraId="57A47378" w14:textId="77777777" w:rsidR="00984E5F" w:rsidRPr="00BD19CE" w:rsidRDefault="00984E5F" w:rsidP="004E77FD">
      <w:pPr>
        <w:numPr>
          <w:ilvl w:val="0"/>
          <w:numId w:val="7"/>
        </w:numPr>
        <w:suppressAutoHyphens/>
        <w:spacing w:after="0" w:line="240" w:lineRule="auto"/>
        <w:ind w:left="714" w:hanging="357"/>
        <w:jc w:val="both"/>
        <w:rPr>
          <w:rFonts w:ascii="Times New Roman" w:eastAsia="Times New Roman" w:hAnsi="Times New Roman"/>
          <w:szCs w:val="24"/>
          <w:lang w:eastAsia="ar-SA"/>
        </w:rPr>
      </w:pPr>
      <w:r w:rsidRPr="00BD19CE">
        <w:rPr>
          <w:rFonts w:ascii="Times New Roman" w:eastAsia="Times New Roman" w:hAnsi="Times New Roman"/>
          <w:b/>
          <w:szCs w:val="24"/>
          <w:lang w:eastAsia="ar-SA"/>
        </w:rPr>
        <w:t xml:space="preserve">mentális gondozás: </w:t>
      </w:r>
      <w:r w:rsidRPr="00BD19CE">
        <w:rPr>
          <w:rFonts w:ascii="Times New Roman" w:eastAsia="Times New Roman" w:hAnsi="Times New Roman"/>
          <w:szCs w:val="24"/>
          <w:lang w:eastAsia="ar-SA"/>
        </w:rPr>
        <w:t>az Intézmény biztosítja a személyre szabott bánásmódot, konfliktushelyzetek kialakulásának megelőzése érdekében az egyéni, csoportos megbeszélést, a szabadidő kulturált eltöltésének feltételeit, a szükség szerinti pszichoterápiás foglalkozást, az ellátottak családi és társadalmi kapcsolatai fenntartásának feltételeit, a gondozási tervek megvalósítását, a hitélet gyakorlásának feltételeit, és segíti, támogatja az Intézményen belüli kis közösségek, társas kapcsolatok kialakulását és működését.</w:t>
      </w:r>
    </w:p>
    <w:p w14:paraId="5AEEB48F" w14:textId="77777777" w:rsidR="00984E5F" w:rsidRPr="00BD19CE" w:rsidRDefault="00984E5F" w:rsidP="004E77FD">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BD19CE">
        <w:rPr>
          <w:rFonts w:ascii="Times New Roman" w:eastAsia="Times New Roman" w:hAnsi="Times New Roman"/>
          <w:b/>
          <w:szCs w:val="24"/>
          <w:lang w:eastAsia="ar-SA"/>
        </w:rPr>
        <w:t xml:space="preserve">ruházat és textília biztosítása: </w:t>
      </w:r>
      <w:r w:rsidRPr="00BD19CE">
        <w:rPr>
          <w:rFonts w:ascii="Times New Roman" w:eastAsia="Times New Roman" w:hAnsi="Times New Roman"/>
          <w:szCs w:val="24"/>
          <w:lang w:eastAsia="ar-SA"/>
        </w:rPr>
        <w:t xml:space="preserve">a megfelelő mennyiségű és minőségű ruházattal nem rendelkező személyeknek – a teljes körű ellátás részeként – az Intézmény a hiányzó ruházatot, az ágyneműt, valamint a tisztálkodáshoz szükséges anyagokat, eszközöket biztosítja. </w:t>
      </w:r>
    </w:p>
    <w:p w14:paraId="1291B65B" w14:textId="77777777" w:rsidR="00984E5F" w:rsidRPr="00BD19CE" w:rsidRDefault="00984E5F" w:rsidP="004E77FD">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BD19CE">
        <w:rPr>
          <w:rFonts w:ascii="Times New Roman" w:eastAsia="Times New Roman" w:hAnsi="Times New Roman"/>
          <w:b/>
          <w:szCs w:val="24"/>
          <w:lang w:eastAsia="ar-SA"/>
        </w:rPr>
        <w:t>mosás:</w:t>
      </w:r>
      <w:r w:rsidRPr="00BD19CE">
        <w:rPr>
          <w:rFonts w:ascii="Times New Roman" w:eastAsia="Times New Roman" w:hAnsi="Times New Roman"/>
          <w:szCs w:val="24"/>
          <w:lang w:eastAsia="ar-SA"/>
        </w:rPr>
        <w:t xml:space="preserve"> a ruházat és egyéb textília tisztítását az Intézmény mosodája végzi, térítésmentes szolgáltatásként.</w:t>
      </w:r>
    </w:p>
    <w:p w14:paraId="7B0D83D1" w14:textId="77777777" w:rsidR="00984E5F" w:rsidRPr="00BD19CE" w:rsidRDefault="00984E5F" w:rsidP="004E77FD">
      <w:pPr>
        <w:numPr>
          <w:ilvl w:val="0"/>
          <w:numId w:val="7"/>
        </w:numPr>
        <w:suppressAutoHyphens/>
        <w:spacing w:after="0" w:line="240" w:lineRule="auto"/>
        <w:ind w:left="714" w:hanging="357"/>
        <w:jc w:val="both"/>
        <w:rPr>
          <w:rFonts w:ascii="Times New Roman" w:eastAsia="Times New Roman" w:hAnsi="Times New Roman"/>
          <w:szCs w:val="24"/>
          <w:lang w:eastAsia="ar-SA"/>
        </w:rPr>
      </w:pPr>
      <w:r w:rsidRPr="00BD19CE">
        <w:rPr>
          <w:rFonts w:ascii="Times New Roman" w:eastAsia="Times New Roman" w:hAnsi="Times New Roman"/>
          <w:b/>
          <w:szCs w:val="24"/>
          <w:lang w:eastAsia="ar-SA"/>
        </w:rPr>
        <w:t xml:space="preserve">szocioterápiás foglalkozások szervezése: </w:t>
      </w:r>
      <w:r w:rsidRPr="00BD19CE">
        <w:rPr>
          <w:rFonts w:ascii="Times New Roman" w:eastAsia="Times New Roman" w:hAnsi="Times New Roman"/>
          <w:szCs w:val="24"/>
          <w:lang w:eastAsia="ar-SA"/>
        </w:rPr>
        <w:t>az Intézmény a szolgáltatást/ellátást igénybe vevő személy meglévő képességeinek szinten tartása és fejlesztése érdekében szocioterápiás foglalkozásokat szervez.</w:t>
      </w:r>
    </w:p>
    <w:p w14:paraId="5086E30F" w14:textId="77777777" w:rsidR="00984E5F" w:rsidRPr="00BD19CE" w:rsidRDefault="00984E5F" w:rsidP="004E77FD">
      <w:pPr>
        <w:spacing w:after="0" w:line="240" w:lineRule="auto"/>
        <w:jc w:val="both"/>
        <w:rPr>
          <w:rFonts w:ascii="Times New Roman" w:eastAsia="Times New Roman" w:hAnsi="Times New Roman"/>
          <w:szCs w:val="24"/>
          <w:lang w:eastAsia="ar-SA"/>
        </w:rPr>
      </w:pPr>
    </w:p>
    <w:p w14:paraId="61C19349" w14:textId="77777777" w:rsidR="00984E5F" w:rsidRPr="00BD19CE" w:rsidRDefault="00984E5F" w:rsidP="004E77FD">
      <w:pPr>
        <w:spacing w:after="0" w:line="240" w:lineRule="auto"/>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A szolgáltatást/ellátást igénybe vevő személy értékeinek megőrzése a házirendben foglaltak szerint történik.</w:t>
      </w:r>
    </w:p>
    <w:p w14:paraId="5A3C3361" w14:textId="77777777" w:rsidR="00984E5F" w:rsidRPr="00BD19CE" w:rsidRDefault="00984E5F" w:rsidP="004E77FD">
      <w:pPr>
        <w:spacing w:after="0" w:line="240" w:lineRule="auto"/>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Az Intézmény alapfeladatát meghaladó szolgáltatások körét és díját a házirend tartalmazza.</w:t>
      </w:r>
    </w:p>
    <w:p w14:paraId="528C049A" w14:textId="77777777" w:rsidR="00984E5F" w:rsidRPr="00BD19CE" w:rsidRDefault="00984E5F" w:rsidP="004E77FD">
      <w:pPr>
        <w:suppressAutoHyphens/>
        <w:spacing w:after="0" w:line="240" w:lineRule="auto"/>
        <w:rPr>
          <w:rFonts w:ascii="Times New Roman" w:eastAsia="Times New Roman" w:hAnsi="Times New Roman"/>
          <w:szCs w:val="24"/>
          <w:lang w:eastAsia="ar-SA"/>
        </w:rPr>
      </w:pPr>
    </w:p>
    <w:p w14:paraId="60996528" w14:textId="77777777" w:rsidR="00984E5F" w:rsidRPr="00BD19CE" w:rsidRDefault="00984E5F" w:rsidP="004E77FD">
      <w:pPr>
        <w:keepNext/>
        <w:suppressAutoHyphens/>
        <w:spacing w:after="0" w:line="240" w:lineRule="auto"/>
        <w:jc w:val="both"/>
        <w:rPr>
          <w:rFonts w:ascii="Times New Roman" w:eastAsia="Times New Roman" w:hAnsi="Times New Roman"/>
          <w:szCs w:val="24"/>
          <w:lang w:eastAsia="ar-SA"/>
        </w:rPr>
      </w:pPr>
      <w:r w:rsidRPr="00BD19CE">
        <w:rPr>
          <w:rFonts w:ascii="Times New Roman" w:eastAsia="Times New Roman" w:hAnsi="Times New Roman"/>
          <w:b/>
          <w:szCs w:val="24"/>
          <w:u w:val="single"/>
          <w:lang w:eastAsia="ar-SA"/>
        </w:rPr>
        <w:t>4. A tájékoztatással összefüggő kérdések</w:t>
      </w:r>
    </w:p>
    <w:p w14:paraId="77CA87DE" w14:textId="77777777" w:rsidR="00984E5F" w:rsidRPr="00BD19CE" w:rsidRDefault="00984E5F" w:rsidP="004E77FD">
      <w:pPr>
        <w:suppressAutoHyphens/>
        <w:autoSpaceDE w:val="0"/>
        <w:spacing w:after="0" w:line="240" w:lineRule="auto"/>
        <w:jc w:val="both"/>
        <w:rPr>
          <w:rFonts w:ascii="Times New Roman" w:eastAsia="Times New Roman" w:hAnsi="Times New Roman"/>
          <w:szCs w:val="24"/>
          <w:lang w:eastAsia="ar-SA"/>
        </w:rPr>
      </w:pPr>
    </w:p>
    <w:p w14:paraId="2FCB55C5" w14:textId="77777777" w:rsidR="00984E5F" w:rsidRPr="00BD19CE" w:rsidRDefault="00984E5F" w:rsidP="004E77FD">
      <w:pPr>
        <w:suppressAutoHyphens/>
        <w:autoSpaceDE w:val="0"/>
        <w:spacing w:after="0" w:line="240" w:lineRule="auto"/>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 xml:space="preserve">A </w:t>
      </w:r>
      <w:bookmarkStart w:id="4" w:name="_Hlk224633362"/>
      <w:bookmarkStart w:id="5" w:name="_Hlk224807493"/>
      <w:r w:rsidRPr="00BD19CE">
        <w:rPr>
          <w:rFonts w:ascii="Times New Roman" w:eastAsia="Times New Roman" w:hAnsi="Times New Roman"/>
          <w:szCs w:val="24"/>
          <w:lang w:eastAsia="ar-SA"/>
        </w:rPr>
        <w:t>szolgáltatást/ellátást igénybe vevő személy</w:t>
      </w:r>
      <w:bookmarkEnd w:id="4"/>
      <w:r w:rsidRPr="00BD19CE">
        <w:rPr>
          <w:rFonts w:ascii="Times New Roman" w:eastAsia="Times New Roman" w:hAnsi="Times New Roman"/>
          <w:szCs w:val="24"/>
          <w:lang w:eastAsia="ar-SA"/>
        </w:rPr>
        <w:t xml:space="preserve">/törvényes képviselője </w:t>
      </w:r>
      <w:bookmarkEnd w:id="5"/>
      <w:r w:rsidRPr="00BD19CE">
        <w:rPr>
          <w:rFonts w:ascii="Times New Roman" w:eastAsia="Times New Roman" w:hAnsi="Times New Roman"/>
          <w:szCs w:val="24"/>
          <w:lang w:eastAsia="ar-SA"/>
        </w:rPr>
        <w:t xml:space="preserve">igazolja, hogy jelen megállapodás aláírásával egyidejűleg tájékoztatást kapott a </w:t>
      </w:r>
      <w:proofErr w:type="spellStart"/>
      <w:r w:rsidRPr="00BD19CE">
        <w:rPr>
          <w:rFonts w:ascii="Times New Roman" w:eastAsia="Times New Roman" w:hAnsi="Times New Roman"/>
          <w:szCs w:val="24"/>
          <w:lang w:eastAsia="ar-SA"/>
        </w:rPr>
        <w:t>Szoctv</w:t>
      </w:r>
      <w:proofErr w:type="spellEnd"/>
      <w:r w:rsidRPr="00BD19CE">
        <w:rPr>
          <w:rFonts w:ascii="Times New Roman" w:eastAsia="Times New Roman" w:hAnsi="Times New Roman"/>
          <w:szCs w:val="24"/>
          <w:lang w:eastAsia="ar-SA"/>
        </w:rPr>
        <w:t>. 96. § (1) bekezdésében foglaltaknak megfelelően:</w:t>
      </w:r>
    </w:p>
    <w:p w14:paraId="26A645CD" w14:textId="77777777" w:rsidR="00984E5F" w:rsidRPr="00BD19CE" w:rsidRDefault="00984E5F" w:rsidP="004E77FD">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BD19CE">
        <w:rPr>
          <w:rFonts w:ascii="Times New Roman" w:eastAsia="Lucida Sans Unicode" w:hAnsi="Times New Roman"/>
          <w:szCs w:val="24"/>
          <w:lang w:eastAsia="ar-SA"/>
        </w:rPr>
        <w:t>az Intézményben biztosított szolgáltatás/ellátás tartalmáról és feltételeiről,</w:t>
      </w:r>
    </w:p>
    <w:p w14:paraId="53D09E24" w14:textId="77777777" w:rsidR="00984E5F" w:rsidRPr="00BD19CE" w:rsidRDefault="00984E5F" w:rsidP="004E77FD">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BD19CE">
        <w:rPr>
          <w:rFonts w:ascii="Times New Roman" w:eastAsia="Lucida Sans Unicode" w:hAnsi="Times New Roman"/>
          <w:szCs w:val="24"/>
          <w:lang w:eastAsia="ar-SA"/>
        </w:rPr>
        <w:t>az Intézmény által vezetett nyilvántartásokról,</w:t>
      </w:r>
    </w:p>
    <w:p w14:paraId="054FAEA9" w14:textId="77777777" w:rsidR="00984E5F" w:rsidRPr="00BD19CE" w:rsidRDefault="00984E5F" w:rsidP="004E77FD">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BD19CE">
        <w:rPr>
          <w:rFonts w:ascii="Times New Roman" w:eastAsia="Lucida Sans Unicode" w:hAnsi="Times New Roman"/>
          <w:szCs w:val="24"/>
          <w:lang w:eastAsia="ar-SA"/>
        </w:rPr>
        <w:t xml:space="preserve">a </w:t>
      </w:r>
      <w:r w:rsidRPr="00BD19CE">
        <w:rPr>
          <w:rFonts w:ascii="Times New Roman" w:eastAsia="Times New Roman" w:hAnsi="Times New Roman"/>
          <w:szCs w:val="24"/>
          <w:lang w:eastAsia="ar-SA"/>
        </w:rPr>
        <w:t>szolgáltatást/ellátást igénybe vevő személy</w:t>
      </w:r>
      <w:r w:rsidRPr="00BD19CE">
        <w:rPr>
          <w:rFonts w:ascii="Times New Roman" w:eastAsia="Lucida Sans Unicode" w:hAnsi="Times New Roman"/>
          <w:szCs w:val="24"/>
          <w:lang w:eastAsia="ar-SA"/>
        </w:rPr>
        <w:t xml:space="preserve"> és hozzátartozói közötti kapcsolattartás, különösen a látogatás, a távozás és a visszatérés rendjéről,</w:t>
      </w:r>
    </w:p>
    <w:p w14:paraId="5CEC4C3B" w14:textId="77777777" w:rsidR="00984E5F" w:rsidRPr="00BD19CE" w:rsidRDefault="00984E5F" w:rsidP="004E77FD">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BD19CE">
        <w:rPr>
          <w:rFonts w:ascii="Times New Roman" w:eastAsia="Lucida Sans Unicode" w:hAnsi="Times New Roman"/>
          <w:szCs w:val="24"/>
          <w:lang w:eastAsia="ar-SA"/>
        </w:rPr>
        <w:t>az intézményi jogviszony megszűnésének eseteiről,</w:t>
      </w:r>
    </w:p>
    <w:p w14:paraId="70354E2B" w14:textId="77777777" w:rsidR="00984E5F" w:rsidRPr="00BD19CE" w:rsidRDefault="00984E5F" w:rsidP="004E77FD">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BD19CE">
        <w:rPr>
          <w:rFonts w:ascii="Times New Roman" w:eastAsia="Lucida Sans Unicode" w:hAnsi="Times New Roman"/>
          <w:szCs w:val="24"/>
          <w:lang w:eastAsia="ar-SA"/>
        </w:rPr>
        <w:t>az Intézmény házirendjéről, támogatott lakhatás esetén az együttélés szabályairól,</w:t>
      </w:r>
    </w:p>
    <w:p w14:paraId="4804C68D" w14:textId="77777777" w:rsidR="00984E5F" w:rsidRPr="00BD19CE" w:rsidRDefault="00984E5F" w:rsidP="004E77FD">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BD19CE">
        <w:rPr>
          <w:rFonts w:ascii="Times New Roman" w:eastAsia="Lucida Sans Unicode" w:hAnsi="Times New Roman"/>
          <w:szCs w:val="24"/>
          <w:lang w:eastAsia="ar-SA"/>
        </w:rPr>
        <w:t>a fizetendő térítési díjról, teljesítési feltételeiről, továbbá a mulasztás következményeiről,</w:t>
      </w:r>
    </w:p>
    <w:p w14:paraId="7A41DDAB" w14:textId="77777777" w:rsidR="00984E5F" w:rsidRPr="00BD19CE" w:rsidRDefault="00984E5F" w:rsidP="004E77FD">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BD19CE">
        <w:rPr>
          <w:rFonts w:ascii="Times New Roman" w:eastAsia="Lucida Sans Unicode" w:hAnsi="Times New Roman"/>
          <w:szCs w:val="24"/>
          <w:lang w:eastAsia="ar-SA"/>
        </w:rPr>
        <w:lastRenderedPageBreak/>
        <w:t>a panaszjog gyakorlásának módjáról,</w:t>
      </w:r>
    </w:p>
    <w:p w14:paraId="4BE1F024" w14:textId="77777777" w:rsidR="00984E5F" w:rsidRPr="00BD19CE" w:rsidRDefault="00984E5F" w:rsidP="004E77FD">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BD19CE">
        <w:rPr>
          <w:rFonts w:ascii="Times New Roman" w:eastAsia="Lucida Sans Unicode" w:hAnsi="Times New Roman"/>
          <w:szCs w:val="24"/>
          <w:lang w:eastAsia="ar-SA"/>
        </w:rPr>
        <w:t>a szolgáltatást/ellátást igénybe vevő személy jogait és érdekeit képviselő társadalmi szervezetekről.</w:t>
      </w:r>
    </w:p>
    <w:p w14:paraId="35C67B35" w14:textId="77777777" w:rsidR="00984E5F" w:rsidRPr="00BD19CE" w:rsidRDefault="00984E5F" w:rsidP="004E77FD">
      <w:pPr>
        <w:widowControl w:val="0"/>
        <w:suppressAutoHyphens/>
        <w:autoSpaceDE w:val="0"/>
        <w:spacing w:after="0" w:line="240" w:lineRule="auto"/>
        <w:jc w:val="both"/>
        <w:rPr>
          <w:rFonts w:ascii="Times New Roman" w:eastAsia="Lucida Sans Unicode" w:hAnsi="Times New Roman"/>
          <w:szCs w:val="24"/>
          <w:lang w:eastAsia="ar-SA"/>
        </w:rPr>
      </w:pPr>
    </w:p>
    <w:p w14:paraId="1A7169D6" w14:textId="77777777" w:rsidR="00984E5F" w:rsidRPr="00BD19CE" w:rsidRDefault="00984E5F" w:rsidP="004E77FD">
      <w:pPr>
        <w:adjustRightInd w:val="0"/>
        <w:spacing w:after="0" w:line="240" w:lineRule="auto"/>
        <w:ind w:left="-14"/>
        <w:jc w:val="both"/>
        <w:rPr>
          <w:rFonts w:ascii="Times New Roman" w:eastAsia="Times New Roman" w:hAnsi="Times New Roman"/>
          <w:szCs w:val="24"/>
          <w:lang w:eastAsia="hu-HU"/>
        </w:rPr>
      </w:pPr>
      <w:r w:rsidRPr="00BD19CE">
        <w:rPr>
          <w:rFonts w:ascii="Times New Roman" w:eastAsia="Times New Roman" w:hAnsi="Times New Roman"/>
          <w:szCs w:val="24"/>
          <w:lang w:eastAsia="hu-HU"/>
        </w:rPr>
        <w:t xml:space="preserve">A </w:t>
      </w:r>
      <w:bookmarkStart w:id="6" w:name="_Hlk224806886"/>
      <w:r w:rsidRPr="00BD19CE">
        <w:rPr>
          <w:rFonts w:ascii="Times New Roman" w:eastAsia="Times New Roman" w:hAnsi="Times New Roman"/>
          <w:szCs w:val="24"/>
          <w:lang w:eastAsia="hu-HU"/>
        </w:rPr>
        <w:t>szolgáltatást/ellátást igénybe vevő személy</w:t>
      </w:r>
      <w:bookmarkEnd w:id="6"/>
      <w:r w:rsidRPr="00BD19CE">
        <w:rPr>
          <w:rFonts w:ascii="Times New Roman" w:eastAsia="Times New Roman" w:hAnsi="Times New Roman"/>
          <w:szCs w:val="24"/>
          <w:lang w:eastAsia="ar-SA"/>
        </w:rPr>
        <w:t xml:space="preserve">/törvényes képviselője igazolja továbbá, hogy jelen megállapodás aláírásával egyidejűleg tájékoztatást kapott – többek között – </w:t>
      </w:r>
      <w:r w:rsidRPr="00BD19CE">
        <w:rPr>
          <w:rFonts w:ascii="Times New Roman" w:eastAsia="Times New Roman" w:hAnsi="Times New Roman"/>
          <w:bCs/>
          <w:szCs w:val="24"/>
          <w:lang w:eastAsia="ar-SA"/>
        </w:rPr>
        <w:t xml:space="preserve">az 1/2000. (I. 7.) </w:t>
      </w:r>
      <w:proofErr w:type="spellStart"/>
      <w:r w:rsidRPr="00BD19CE">
        <w:rPr>
          <w:rFonts w:ascii="Times New Roman" w:eastAsia="Times New Roman" w:hAnsi="Times New Roman"/>
          <w:szCs w:val="24"/>
          <w:lang w:eastAsia="ar-SA"/>
        </w:rPr>
        <w:t>SzCsM</w:t>
      </w:r>
      <w:proofErr w:type="spellEnd"/>
      <w:r w:rsidRPr="00BD19CE">
        <w:rPr>
          <w:rFonts w:ascii="Times New Roman" w:eastAsia="Times New Roman" w:hAnsi="Times New Roman"/>
          <w:bCs/>
          <w:szCs w:val="24"/>
          <w:lang w:eastAsia="ar-SA"/>
        </w:rPr>
        <w:t xml:space="preserve"> rendelet 101/A. § (4) bekezdésében foglaltakról, így</w:t>
      </w:r>
    </w:p>
    <w:p w14:paraId="0BF5F875" w14:textId="77777777" w:rsidR="00984E5F" w:rsidRPr="00BD19CE" w:rsidRDefault="00984E5F" w:rsidP="004E77FD">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BD19CE">
        <w:rPr>
          <w:rFonts w:ascii="Times New Roman" w:eastAsia="Lucida Sans Unicode" w:hAnsi="Times New Roman"/>
          <w:szCs w:val="24"/>
          <w:lang w:eastAsia="ar-SA"/>
        </w:rPr>
        <w:t>a szervezeti és működési szabályzat korlátozó intézkedésre vonatkozó szabályairól,</w:t>
      </w:r>
    </w:p>
    <w:p w14:paraId="76495F71" w14:textId="77777777" w:rsidR="00984E5F" w:rsidRPr="00BD19CE" w:rsidRDefault="00984E5F" w:rsidP="004E77FD">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BD19CE">
        <w:rPr>
          <w:rFonts w:ascii="Times New Roman" w:eastAsia="Lucida Sans Unicode" w:hAnsi="Times New Roman"/>
          <w:szCs w:val="24"/>
          <w:lang w:eastAsia="ar-SA"/>
        </w:rPr>
        <w:t>az ellátotti jogokról a korlátozó intézkedés alkalmazása esetén,</w:t>
      </w:r>
    </w:p>
    <w:p w14:paraId="77DF6211" w14:textId="77777777" w:rsidR="00984E5F" w:rsidRPr="00BD19CE" w:rsidRDefault="00984E5F" w:rsidP="004E77FD">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BD19CE">
        <w:rPr>
          <w:rFonts w:ascii="Times New Roman" w:eastAsia="Lucida Sans Unicode" w:hAnsi="Times New Roman"/>
          <w:szCs w:val="24"/>
          <w:lang w:eastAsia="ar-SA"/>
        </w:rPr>
        <w:t>az ellátottjogi képviselő, illetve az érdekképviseleti fórum elérési lehetőségéről,</w:t>
      </w:r>
    </w:p>
    <w:p w14:paraId="4FC2154B" w14:textId="77777777" w:rsidR="00984E5F" w:rsidRPr="00BD19CE" w:rsidRDefault="00984E5F" w:rsidP="004E77FD">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BD19CE">
        <w:rPr>
          <w:rFonts w:ascii="Times New Roman" w:eastAsia="Lucida Sans Unicode" w:hAnsi="Times New Roman"/>
          <w:szCs w:val="24"/>
          <w:lang w:eastAsia="ar-SA"/>
        </w:rPr>
        <w:t xml:space="preserve">a panaszjog lehetőségéről és gyakorlásának szabályairól. </w:t>
      </w:r>
    </w:p>
    <w:p w14:paraId="63B7C678" w14:textId="77777777" w:rsidR="00984E5F" w:rsidRPr="00BD19CE" w:rsidRDefault="00984E5F" w:rsidP="004E77FD">
      <w:pPr>
        <w:widowControl w:val="0"/>
        <w:suppressAutoHyphens/>
        <w:autoSpaceDE w:val="0"/>
        <w:spacing w:after="0" w:line="240" w:lineRule="auto"/>
        <w:jc w:val="both"/>
        <w:rPr>
          <w:rFonts w:ascii="Times New Roman" w:eastAsia="Lucida Sans Unicode" w:hAnsi="Times New Roman"/>
          <w:szCs w:val="24"/>
          <w:lang w:eastAsia="ar-SA"/>
        </w:rPr>
      </w:pPr>
    </w:p>
    <w:p w14:paraId="1C45DCD6" w14:textId="77777777" w:rsidR="00984E5F" w:rsidRPr="00BD19CE" w:rsidRDefault="00984E5F" w:rsidP="004E77FD">
      <w:pPr>
        <w:suppressAutoHyphens/>
        <w:autoSpaceDE w:val="0"/>
        <w:spacing w:after="0" w:line="240" w:lineRule="auto"/>
        <w:jc w:val="both"/>
        <w:rPr>
          <w:rFonts w:ascii="Times New Roman" w:eastAsia="Times New Roman" w:hAnsi="Times New Roman"/>
          <w:szCs w:val="24"/>
          <w:u w:val="single"/>
          <w:lang w:eastAsia="ar-SA"/>
        </w:rPr>
      </w:pPr>
      <w:r w:rsidRPr="00BD19CE">
        <w:rPr>
          <w:rFonts w:ascii="Times New Roman" w:eastAsia="Times New Roman" w:hAnsi="Times New Roman"/>
          <w:b/>
          <w:szCs w:val="24"/>
          <w:u w:val="single"/>
          <w:lang w:eastAsia="ar-SA"/>
        </w:rPr>
        <w:t>5. A személyi térítési díj megállapításának és fizetésének szabályai</w:t>
      </w:r>
    </w:p>
    <w:p w14:paraId="3F35BF28" w14:textId="77777777" w:rsidR="00984E5F" w:rsidRPr="00BD19CE" w:rsidRDefault="00984E5F" w:rsidP="004E77FD">
      <w:pPr>
        <w:suppressAutoHyphens/>
        <w:spacing w:after="0" w:line="240" w:lineRule="auto"/>
        <w:rPr>
          <w:rFonts w:ascii="Times New Roman" w:eastAsia="Times New Roman" w:hAnsi="Times New Roman"/>
          <w:szCs w:val="24"/>
          <w:u w:val="single"/>
          <w:lang w:eastAsia="ar-SA"/>
        </w:rPr>
      </w:pPr>
    </w:p>
    <w:p w14:paraId="0BF32AF7" w14:textId="77777777" w:rsidR="00984E5F" w:rsidRPr="00BD19CE" w:rsidRDefault="00984E5F" w:rsidP="004E77FD">
      <w:pPr>
        <w:pStyle w:val="Listaszerbekezds"/>
        <w:numPr>
          <w:ilvl w:val="0"/>
          <w:numId w:val="4"/>
        </w:numPr>
        <w:tabs>
          <w:tab w:val="center" w:pos="0"/>
        </w:tabs>
        <w:spacing w:after="0" w:line="240" w:lineRule="auto"/>
        <w:ind w:left="714" w:hanging="357"/>
        <w:jc w:val="both"/>
        <w:rPr>
          <w:rFonts w:ascii="Times New Roman" w:hAnsi="Times New Roman"/>
          <w:szCs w:val="24"/>
        </w:rPr>
      </w:pPr>
      <w:r w:rsidRPr="00BD19CE">
        <w:rPr>
          <w:rFonts w:ascii="Times New Roman" w:eastAsia="Lucida Sans Unicode" w:hAnsi="Times New Roman"/>
          <w:szCs w:val="24"/>
          <w:lang w:eastAsia="ar-SA"/>
        </w:rPr>
        <w:t>Az</w:t>
      </w:r>
      <w:r w:rsidRPr="00BD19CE">
        <w:rPr>
          <w:rFonts w:ascii="Times New Roman" w:hAnsi="Times New Roman"/>
          <w:szCs w:val="24"/>
        </w:rPr>
        <w:t xml:space="preserve"> intézményi térítési díjat a </w:t>
      </w:r>
      <w:bookmarkStart w:id="7" w:name="_Hlk230012185"/>
      <w:r w:rsidRPr="00BD19CE">
        <w:rPr>
          <w:rFonts w:ascii="Times New Roman" w:hAnsi="Times New Roman"/>
          <w:szCs w:val="24"/>
        </w:rPr>
        <w:t>fenntartó Szociális és Gyermekvédelmi Főigazgatóság</w:t>
      </w:r>
      <w:bookmarkEnd w:id="7"/>
      <w:r w:rsidRPr="00BD19CE">
        <w:rPr>
          <w:rFonts w:ascii="Times New Roman" w:hAnsi="Times New Roman"/>
          <w:szCs w:val="24"/>
        </w:rPr>
        <w:t xml:space="preserve"> tárgyév április 1-jéig állapítja meg. Összege a szolgáltatási önköltséget nem haladhatja meg és év közben egy alkalommal, támogatott lakhatás esetében két alkalommal korrigálható.</w:t>
      </w:r>
    </w:p>
    <w:p w14:paraId="0AC3F982" w14:textId="77777777" w:rsidR="00984E5F" w:rsidRPr="00BD19CE" w:rsidRDefault="00984E5F" w:rsidP="004E77FD">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BD19CE">
        <w:rPr>
          <w:rFonts w:ascii="Times New Roman" w:eastAsia="Lucida Sans Unicode" w:hAnsi="Times New Roman"/>
          <w:szCs w:val="24"/>
          <w:lang w:eastAsia="ar-SA"/>
        </w:rPr>
        <w:t xml:space="preserve">A személyi térítési díj összegét az intézményvezető – </w:t>
      </w:r>
      <w:r w:rsidRPr="00BD19CE">
        <w:rPr>
          <w:rFonts w:ascii="Times New Roman" w:hAnsi="Times New Roman"/>
          <w:szCs w:val="24"/>
        </w:rPr>
        <w:t xml:space="preserve">a </w:t>
      </w:r>
      <w:r w:rsidRPr="00BD19CE">
        <w:rPr>
          <w:rFonts w:ascii="Times New Roman" w:eastAsia="Times New Roman" w:hAnsi="Times New Roman"/>
          <w:szCs w:val="24"/>
          <w:lang w:eastAsia="ar-SA"/>
        </w:rPr>
        <w:t xml:space="preserve">szolgáltatást/ellátást igénybe vevő személy/törvényes képviselője által a </w:t>
      </w:r>
      <w:r w:rsidRPr="00BD19CE">
        <w:rPr>
          <w:rFonts w:ascii="Times New Roman" w:hAnsi="Times New Roman"/>
          <w:szCs w:val="24"/>
        </w:rPr>
        <w:t xml:space="preserve">személyes gondoskodást nyújtó szociális ellátások igénybevételéről szóló 9/1999. (XI. 24.) </w:t>
      </w:r>
      <w:proofErr w:type="spellStart"/>
      <w:r w:rsidRPr="00BD19CE">
        <w:rPr>
          <w:rFonts w:ascii="Times New Roman" w:hAnsi="Times New Roman"/>
          <w:szCs w:val="24"/>
        </w:rPr>
        <w:t>SzCsM</w:t>
      </w:r>
      <w:proofErr w:type="spellEnd"/>
      <w:r w:rsidRPr="00BD19CE">
        <w:rPr>
          <w:rFonts w:ascii="Times New Roman" w:hAnsi="Times New Roman"/>
          <w:szCs w:val="24"/>
        </w:rPr>
        <w:t xml:space="preserve"> rendelet 1. számú melléklete szerint benyújtott jövedelem- és vagyonnyilatkozatban foglaltak alapján – állapítja meg és arról </w:t>
      </w:r>
      <w:r w:rsidRPr="00BD19CE">
        <w:rPr>
          <w:rFonts w:ascii="Times New Roman" w:eastAsia="Lucida Sans Unicode" w:hAnsi="Times New Roman"/>
          <w:szCs w:val="24"/>
          <w:lang w:eastAsia="ar-SA"/>
        </w:rPr>
        <w:t>írásban értesíti a térítési díj fizetésére kötelezettet.</w:t>
      </w:r>
    </w:p>
    <w:p w14:paraId="1B47B769" w14:textId="77777777" w:rsidR="00984E5F" w:rsidRPr="00BD19CE" w:rsidRDefault="00984E5F" w:rsidP="004E77FD">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BD19CE">
        <w:rPr>
          <w:rFonts w:ascii="Times New Roman" w:eastAsia="Lucida Sans Unicode" w:hAnsi="Times New Roman"/>
          <w:szCs w:val="24"/>
          <w:lang w:eastAsia="ar-SA"/>
        </w:rPr>
        <w:t>A személyi térítési díj összege nem haladhatja meg az intézményi térítési díj összegét.</w:t>
      </w:r>
    </w:p>
    <w:p w14:paraId="2954000D" w14:textId="77777777" w:rsidR="00984E5F" w:rsidRPr="00BD19CE" w:rsidRDefault="00984E5F" w:rsidP="004E77FD">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BD19CE">
        <w:rPr>
          <w:rFonts w:ascii="Times New Roman" w:eastAsia="Lucida Sans Unicode" w:hAnsi="Times New Roman"/>
          <w:szCs w:val="24"/>
          <w:lang w:eastAsia="ar-SA"/>
        </w:rPr>
        <w:t>Az intézményi ellátásért fizetendő személyi térítési díj meghatározása során meg kell állapítani a szolgáltatást/ellátást igénybe vevő személyre vonatkozó jövedelemhányadot. A jövedelemhányad nem haladhatja meg a szolgáltatást/ellátást igénybe vevő személy havi jövedelmének 50%-át rehabilitációs célú lakóotthoni elhelyezés, 80%-át egyéb tartós elhelyezést nyújtó intézmény esetében úgy, hogy részére a költőpénz havi összege nem lehet kevesebb a tárgyév január 1-jén érvényes szociális vetítési alap összegének 20%-ánál. Ha a térítési díjat úgy állapították meg, hogy az vagyont is terhel, a költőpénz havi összege nem lehet kevesebb a tárgyév január 1-jén érvényes szociális vetítési alap összegének 30%-ánál.</w:t>
      </w:r>
    </w:p>
    <w:p w14:paraId="1692C273" w14:textId="77777777" w:rsidR="00984E5F" w:rsidRPr="00BD19CE" w:rsidRDefault="00984E5F" w:rsidP="004E77FD">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BD19CE">
        <w:rPr>
          <w:rFonts w:ascii="Times New Roman" w:eastAsia="Lucida Sans Unicode" w:hAnsi="Times New Roman"/>
          <w:szCs w:val="24"/>
          <w:lang w:eastAsia="ar-SA"/>
        </w:rPr>
        <w:t>A személyi térítési díj az intézményi térítési díjjal megegyező összeg, ha a jövedelemhányad eléri vagy meghaladja az intézményi térítési díj összegét.</w:t>
      </w:r>
    </w:p>
    <w:p w14:paraId="173A7372" w14:textId="77777777" w:rsidR="00984E5F" w:rsidRPr="00BD19CE" w:rsidRDefault="00984E5F" w:rsidP="004E77FD">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BD19CE">
        <w:rPr>
          <w:rFonts w:ascii="Times New Roman" w:eastAsia="Lucida Sans Unicode" w:hAnsi="Times New Roman"/>
          <w:szCs w:val="24"/>
          <w:lang w:eastAsia="ar-SA"/>
        </w:rPr>
        <w:t xml:space="preserve">A </w:t>
      </w:r>
      <w:proofErr w:type="spellStart"/>
      <w:r w:rsidRPr="00BD19CE">
        <w:rPr>
          <w:rFonts w:ascii="Times New Roman" w:eastAsia="Lucida Sans Unicode" w:hAnsi="Times New Roman"/>
          <w:szCs w:val="24"/>
          <w:lang w:eastAsia="ar-SA"/>
        </w:rPr>
        <w:t>Szoctv</w:t>
      </w:r>
      <w:proofErr w:type="spellEnd"/>
      <w:r w:rsidRPr="00BD19CE">
        <w:rPr>
          <w:rFonts w:ascii="Times New Roman" w:eastAsia="Lucida Sans Unicode" w:hAnsi="Times New Roman"/>
          <w:szCs w:val="24"/>
          <w:lang w:eastAsia="ar-SA"/>
        </w:rPr>
        <w:t xml:space="preserve">. 117/B. §-a értelmében a szolgáltatást/ellátást igénybe vevő személy vagy a térítési díjat megfizető más személy írásban vállalhatja a mindenkori intézményi térítési díjjal azonos személyi térítési díj megfizetését. Ebben az esetben nem kell jövedelemvizsgálatot végezni a személyi térítési díj megállapítása érdekében. </w:t>
      </w:r>
    </w:p>
    <w:p w14:paraId="386BA2B3" w14:textId="77777777" w:rsidR="00984E5F" w:rsidRPr="00BD19CE" w:rsidRDefault="00984E5F" w:rsidP="004E77FD">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BD19CE">
        <w:rPr>
          <w:rFonts w:ascii="Times New Roman" w:eastAsia="Lucida Sans Unicode" w:hAnsi="Times New Roman"/>
          <w:szCs w:val="24"/>
          <w:lang w:eastAsia="ar-SA"/>
        </w:rPr>
        <w:t>Ha a jövedelemhányad nem éri el az intézményi térítési díj összegét, és a szolgáltatást/ellátást igénybe vevő személy jelentős pénzvagyonnal rendelkezik, a személyi térítési díj az intézményi térítési díjjal megegyező összeg azzal, hogy a jövedelemhányad és az intézményi térítési díj közötti különbözetet a jelentős pénzvagyonból kell fedezni.</w:t>
      </w:r>
    </w:p>
    <w:p w14:paraId="144D6F0B" w14:textId="77777777" w:rsidR="00984E5F" w:rsidRPr="00BD19CE" w:rsidRDefault="00984E5F" w:rsidP="004E77FD">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BD19CE">
        <w:rPr>
          <w:rFonts w:ascii="Times New Roman" w:eastAsia="Lucida Sans Unicode" w:hAnsi="Times New Roman"/>
          <w:szCs w:val="24"/>
          <w:lang w:eastAsia="ar-SA"/>
        </w:rPr>
        <w:t>Ha a jövedelemhányad nem éri el az intézményi térítési díj összegét, és a szolgáltatást/ellátást igénybe vevő személy nem rendelkezik jelentős pénzvagyonnal, a személyi térítési díj a jelentős ingatlanvagyon kilencvenhatod részének és a jövedelemhányadnak az összege, de legfeljebb az intézményi térítési díjjal megegyező összeg.</w:t>
      </w:r>
    </w:p>
    <w:p w14:paraId="79A9AD71" w14:textId="77777777" w:rsidR="00984E5F" w:rsidRPr="00BD19CE" w:rsidRDefault="00984E5F" w:rsidP="004E77FD">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BD19CE">
        <w:rPr>
          <w:rFonts w:ascii="Times New Roman" w:eastAsia="Lucida Sans Unicode" w:hAnsi="Times New Roman"/>
          <w:szCs w:val="24"/>
          <w:lang w:eastAsia="ar-SA"/>
        </w:rPr>
        <w:t xml:space="preserve">A térítési díjat a tartásra köteles és képes hozzátartozó, vagy annak megfizetését önként </w:t>
      </w:r>
      <w:r w:rsidRPr="00BD19CE">
        <w:rPr>
          <w:rFonts w:ascii="Times New Roman" w:eastAsia="Lucida Sans Unicode" w:hAnsi="Times New Roman"/>
          <w:szCs w:val="24"/>
          <w:lang w:eastAsia="ar-SA"/>
        </w:rPr>
        <w:lastRenderedPageBreak/>
        <w:t>vállaló személy terhére is meg lehet állapítani.</w:t>
      </w:r>
    </w:p>
    <w:p w14:paraId="7D6FCDF2" w14:textId="77777777" w:rsidR="00984E5F" w:rsidRPr="00BD19CE" w:rsidRDefault="00984E5F" w:rsidP="004E77FD">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BD19CE">
        <w:rPr>
          <w:rFonts w:ascii="Times New Roman" w:eastAsia="Lucida Sans Unicode" w:hAnsi="Times New Roman"/>
          <w:szCs w:val="24"/>
          <w:lang w:eastAsia="ar-SA"/>
        </w:rPr>
        <w:t xml:space="preserve">A két hónapot meg nem haladó távollét idejére – a </w:t>
      </w:r>
      <w:r w:rsidRPr="00BD19CE">
        <w:rPr>
          <w:rFonts w:ascii="Times New Roman" w:eastAsia="Lucida Sans Unicode" w:hAnsi="Times New Roman"/>
          <w:iCs/>
          <w:szCs w:val="24"/>
          <w:lang w:eastAsia="ar-SA"/>
        </w:rPr>
        <w:t xml:space="preserve">rehabilitációs célú lakóotthoni ellátás és a támogatott lakhatás kivételével – </w:t>
      </w:r>
      <w:r w:rsidRPr="00BD19CE">
        <w:rPr>
          <w:rFonts w:ascii="Times New Roman" w:eastAsia="Lucida Sans Unicode" w:hAnsi="Times New Roman"/>
          <w:szCs w:val="24"/>
          <w:lang w:eastAsia="ar-SA"/>
        </w:rPr>
        <w:t xml:space="preserve">a távollét minden napjára a napi személyi térítési díj 20%-át kell fizetni. A távolléti napok naptári éves szinten összesíthetők. </w:t>
      </w:r>
      <w:bookmarkStart w:id="8" w:name="_Hlk215668145"/>
      <w:r w:rsidRPr="00BD19CE">
        <w:rPr>
          <w:rFonts w:ascii="Times New Roman" w:eastAsia="Lucida Sans Unicode" w:hAnsi="Times New Roman"/>
          <w:szCs w:val="24"/>
          <w:lang w:eastAsia="ar-SA"/>
        </w:rPr>
        <w:t>A két hónapot meghaladó távollét esetén, ha az ellátásban részesülő egészségügyi intézményben van, ott kezelés alatt áll, a távollét minden napjára a napi személyi térítési díj 40 %-át, ha nem egészségügyi intézményben tartózkodik, a távollét minden napjára a napi személyi térítési díj 60 %-át kell fizetni.</w:t>
      </w:r>
      <w:bookmarkEnd w:id="8"/>
    </w:p>
    <w:p w14:paraId="453CAD88" w14:textId="77777777" w:rsidR="00984E5F" w:rsidRPr="00BD19CE" w:rsidRDefault="00984E5F" w:rsidP="004E77FD">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BD19CE">
        <w:rPr>
          <w:rFonts w:ascii="Times New Roman" w:eastAsia="Lucida Sans Unicode" w:hAnsi="Times New Roman"/>
          <w:szCs w:val="24"/>
          <w:lang w:eastAsia="ar-SA"/>
        </w:rPr>
        <w:t>Ha az ellátott a bentlakásos intézményben az intézményi étkezést nem veszi igénybe, az intézményi térítési díjat az élelmezésre fordított költségekkel csökkentve kell megállapítani.</w:t>
      </w:r>
    </w:p>
    <w:p w14:paraId="43DA148C" w14:textId="1E6DBDCD" w:rsidR="00984E5F" w:rsidRPr="00BD19CE" w:rsidRDefault="00984E5F" w:rsidP="004E77FD">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BD19CE">
        <w:rPr>
          <w:rFonts w:ascii="Times New Roman" w:eastAsia="Lucida Sans Unicode" w:hAnsi="Times New Roman"/>
          <w:szCs w:val="24"/>
          <w:lang w:eastAsia="ar-SA"/>
        </w:rPr>
        <w:t xml:space="preserve">Ha a fizetésre kötelezett a személyi térítési díj összegét vitatja, az intézményvezető erre vonatkozó írásbeli értesítésének kézhezvételétől számított 8 napon belül a </w:t>
      </w:r>
      <w:bookmarkStart w:id="9" w:name="_Hlk230012542"/>
      <w:r w:rsidRPr="00BD19CE">
        <w:rPr>
          <w:rFonts w:ascii="Times New Roman" w:hAnsi="Times New Roman"/>
          <w:szCs w:val="24"/>
        </w:rPr>
        <w:t>fenntartó Szociális és Gyermekvédelmi Főigazgatóság</w:t>
      </w:r>
      <w:r w:rsidRPr="00BD19CE">
        <w:rPr>
          <w:rFonts w:ascii="Times New Roman" w:eastAsia="Lucida Sans Unicode" w:hAnsi="Times New Roman"/>
          <w:szCs w:val="24"/>
          <w:lang w:eastAsia="ar-SA"/>
        </w:rPr>
        <w:t xml:space="preserve"> </w:t>
      </w:r>
      <w:bookmarkEnd w:id="9"/>
      <w:r w:rsidRPr="00BD19CE">
        <w:rPr>
          <w:rFonts w:ascii="Times New Roman" w:eastAsia="Lucida Sans Unicode" w:hAnsi="Times New Roman"/>
          <w:szCs w:val="24"/>
          <w:lang w:eastAsia="ar-SA"/>
        </w:rPr>
        <w:t>illetékes kirendeltségének igazgatójához fordulhat. Ilyen esetben az illetékes kirendeltség</w:t>
      </w:r>
      <w:r w:rsidR="00C37EBC">
        <w:rPr>
          <w:rFonts w:ascii="Times New Roman" w:eastAsia="Lucida Sans Unicode" w:hAnsi="Times New Roman"/>
          <w:szCs w:val="24"/>
          <w:lang w:eastAsia="ar-SA"/>
        </w:rPr>
        <w:t xml:space="preserve"> </w:t>
      </w:r>
      <w:r w:rsidRPr="00BD19CE">
        <w:rPr>
          <w:rFonts w:ascii="Times New Roman" w:eastAsia="Lucida Sans Unicode" w:hAnsi="Times New Roman"/>
          <w:szCs w:val="24"/>
          <w:lang w:eastAsia="ar-SA"/>
        </w:rPr>
        <w:t>igazgató dönt a személyi térítési díj összegéről.</w:t>
      </w:r>
    </w:p>
    <w:p w14:paraId="530101A8" w14:textId="77777777" w:rsidR="00607DD8" w:rsidRPr="00BD19CE" w:rsidRDefault="00607DD8" w:rsidP="00607DD8">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BD19CE">
        <w:rPr>
          <w:rFonts w:ascii="Times New Roman" w:eastAsia="Lucida Sans Unicode" w:hAnsi="Times New Roman"/>
          <w:szCs w:val="24"/>
          <w:lang w:eastAsia="ar-SA"/>
        </w:rPr>
        <w:t xml:space="preserve">A térítési díj fizetésére kötelezett a megállapodásban foglaltak szerint havonta, a tárgyhónapot követően kiállított számlán feltüntetett határidőig köteles a személyi térítési díjat az </w:t>
      </w:r>
      <w:r w:rsidRPr="00BD19CE">
        <w:rPr>
          <w:rFonts w:ascii="Times New Roman" w:eastAsia="Lucida Sans Unicode" w:hAnsi="Times New Roman"/>
          <w:b/>
          <w:szCs w:val="24"/>
          <w:lang w:eastAsia="ar-SA"/>
        </w:rPr>
        <w:t>Aranyalma Integrált Szociális Intézmény Fejér Vármegye</w:t>
      </w:r>
      <w:r w:rsidRPr="00BD19CE">
        <w:rPr>
          <w:rFonts w:ascii="Times New Roman" w:eastAsia="Lucida Sans Unicode" w:hAnsi="Times New Roman"/>
          <w:b/>
          <w:bCs/>
          <w:szCs w:val="24"/>
          <w:lang w:eastAsia="ar-SA"/>
        </w:rPr>
        <w:t xml:space="preserve"> (Magyar Államkincstár által vezetett) 10029008-00317416 számú előirányzat-felhasználási keretszámlájára </w:t>
      </w:r>
      <w:r w:rsidRPr="00BD19CE">
        <w:rPr>
          <w:rFonts w:ascii="Times New Roman" w:eastAsia="Lucida Sans Unicode" w:hAnsi="Times New Roman"/>
          <w:bCs/>
          <w:szCs w:val="24"/>
          <w:lang w:eastAsia="ar-SA"/>
        </w:rPr>
        <w:t>átutalással</w:t>
      </w:r>
      <w:r w:rsidRPr="00BD19CE">
        <w:rPr>
          <w:rFonts w:ascii="Times New Roman" w:eastAsia="Lucida Sans Unicode" w:hAnsi="Times New Roman"/>
          <w:szCs w:val="24"/>
          <w:lang w:eastAsia="ar-SA"/>
        </w:rPr>
        <w:t>, vagy készpénzátutalási megbízás (sárga csekk) útján megfizetni.</w:t>
      </w:r>
    </w:p>
    <w:p w14:paraId="2C1B9CE7" w14:textId="77777777" w:rsidR="00984E5F" w:rsidRPr="00BD19CE" w:rsidRDefault="00984E5F" w:rsidP="004E77FD">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BD19CE">
        <w:rPr>
          <w:rFonts w:ascii="Times New Roman" w:eastAsia="Lucida Sans Unicode" w:hAnsi="Times New Roman"/>
          <w:szCs w:val="24"/>
          <w:lang w:eastAsia="ar-SA"/>
        </w:rPr>
        <w:t xml:space="preserve">Ha a térítési díj fizetésére kötelezett a díjfizetési kötelezettségnek határidőben nem tesz eleget, az intézményvezető felszólítja a tartozás rendezésére, a tartozás rendezésének elmaradása esetén a díjhátralékot nyilvántartásba veszi, és erről negyedévenként, jelzálogbejegyzés kezdeményezéséről való döntés érdekében évente tájékoztatja a </w:t>
      </w:r>
      <w:r w:rsidRPr="00BD19CE">
        <w:rPr>
          <w:rFonts w:ascii="Times New Roman" w:hAnsi="Times New Roman"/>
          <w:szCs w:val="24"/>
        </w:rPr>
        <w:t>fenntartó Szociális és Gyermekvédelmi Főigazgatóság</w:t>
      </w:r>
      <w:r w:rsidRPr="00BD19CE">
        <w:rPr>
          <w:rFonts w:ascii="Times New Roman" w:eastAsia="Lucida Sans Unicode" w:hAnsi="Times New Roman"/>
          <w:szCs w:val="24"/>
          <w:lang w:eastAsia="ar-SA"/>
        </w:rPr>
        <w:t xml:space="preserve"> illetékes kirendeltségét a díjhátralék behajtásával kapcsolatos intézkedések megtétele érdekében.</w:t>
      </w:r>
    </w:p>
    <w:p w14:paraId="3A5F19A4" w14:textId="77777777" w:rsidR="00984E5F" w:rsidRPr="00BD19CE" w:rsidRDefault="00984E5F" w:rsidP="004E77FD">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BD19CE">
        <w:rPr>
          <w:rFonts w:ascii="Times New Roman" w:eastAsia="Lucida Sans Unicode" w:hAnsi="Times New Roman"/>
          <w:szCs w:val="24"/>
          <w:lang w:eastAsia="ar-SA"/>
        </w:rPr>
        <w:t xml:space="preserve">Térítésidíj-fizetési kötelezettség elmulasztása esetén jelen megállapodás felmondásának – ezáltal az intézményi jogviszony megszűnésének – van helye, amennyiben hat hónapon át folyamatosan térítésidíj-tartozás áll fenn, és az a hatodik hónap utolsó napján a kéthavi személyi térítési díj összegét meghaladja, és a </w:t>
      </w:r>
      <w:r w:rsidRPr="00BD19CE">
        <w:rPr>
          <w:rFonts w:ascii="Times New Roman" w:eastAsia="Times New Roman" w:hAnsi="Times New Roman"/>
          <w:szCs w:val="24"/>
          <w:lang w:eastAsia="hu-HU"/>
        </w:rPr>
        <w:t>szolgáltatást/ellátást igénybe vevő személy</w:t>
      </w:r>
      <w:r w:rsidRPr="00BD19CE">
        <w:rPr>
          <w:rFonts w:ascii="Times New Roman" w:eastAsia="Lucida Sans Unicode" w:hAnsi="Times New Roman"/>
          <w:szCs w:val="24"/>
          <w:lang w:eastAsia="ar-SA"/>
        </w:rPr>
        <w:t xml:space="preserve">, a törvényes képviselője vagy a térítési díjat megfizető személy vagyoni, jövedelmi viszonyai lehetővé teszik a térítési díj megfizetését. </w:t>
      </w:r>
    </w:p>
    <w:p w14:paraId="6D678C9B" w14:textId="77777777" w:rsidR="00984E5F" w:rsidRPr="00BD19CE" w:rsidRDefault="00984E5F" w:rsidP="004E77FD">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BD19CE">
        <w:rPr>
          <w:rFonts w:ascii="Times New Roman" w:eastAsia="Lucida Sans Unicode" w:hAnsi="Times New Roman"/>
          <w:szCs w:val="24"/>
          <w:lang w:eastAsia="ar-SA"/>
        </w:rPr>
        <w:t xml:space="preserve">Amennyiben jelzálogjog került bejegyzésre a térítési díj fizetésére kötelezett ingatlanvagyonán, jelen megállapodás a térítésidíj-fizetési kötelezettség elmulasztása címén nem felmondható. </w:t>
      </w:r>
    </w:p>
    <w:p w14:paraId="388A02F5" w14:textId="77777777" w:rsidR="00984E5F" w:rsidRPr="00BD19CE" w:rsidRDefault="00984E5F" w:rsidP="004E77FD">
      <w:pPr>
        <w:suppressAutoHyphens/>
        <w:autoSpaceDE w:val="0"/>
        <w:spacing w:after="0" w:line="240" w:lineRule="auto"/>
        <w:jc w:val="both"/>
        <w:rPr>
          <w:rFonts w:ascii="Times New Roman" w:eastAsia="Times New Roman" w:hAnsi="Times New Roman"/>
          <w:szCs w:val="24"/>
          <w:lang w:eastAsia="ar-SA"/>
        </w:rPr>
      </w:pPr>
    </w:p>
    <w:p w14:paraId="21A0332B" w14:textId="77777777" w:rsidR="00984E5F" w:rsidRPr="00BD19CE" w:rsidRDefault="00984E5F" w:rsidP="004E77FD">
      <w:pPr>
        <w:spacing w:after="0" w:line="240" w:lineRule="auto"/>
        <w:jc w:val="both"/>
        <w:rPr>
          <w:rFonts w:ascii="Times New Roman" w:eastAsia="Times New Roman" w:hAnsi="Times New Roman"/>
          <w:szCs w:val="24"/>
          <w:lang w:eastAsia="ar-SA"/>
        </w:rPr>
      </w:pPr>
      <w:r w:rsidRPr="00BD19CE">
        <w:rPr>
          <w:rFonts w:ascii="Times New Roman" w:eastAsia="Times New Roman" w:hAnsi="Times New Roman"/>
          <w:b/>
          <w:bCs/>
          <w:szCs w:val="24"/>
          <w:u w:val="single"/>
          <w:lang w:eastAsia="ar-SA"/>
        </w:rPr>
        <w:t xml:space="preserve">6. A szolgáltatást/ellátást igénybe vevő személy kötelezettségei </w:t>
      </w:r>
    </w:p>
    <w:p w14:paraId="19D7BB03" w14:textId="77777777" w:rsidR="00984E5F" w:rsidRPr="00BD19CE" w:rsidRDefault="00984E5F" w:rsidP="004E77FD">
      <w:pPr>
        <w:suppressAutoHyphens/>
        <w:spacing w:after="0" w:line="240" w:lineRule="auto"/>
        <w:rPr>
          <w:rFonts w:ascii="Times New Roman" w:eastAsia="Times New Roman" w:hAnsi="Times New Roman"/>
          <w:szCs w:val="24"/>
          <w:lang w:eastAsia="ar-SA"/>
        </w:rPr>
      </w:pPr>
    </w:p>
    <w:p w14:paraId="042E1306" w14:textId="77777777" w:rsidR="00984E5F" w:rsidRPr="00BD19CE" w:rsidRDefault="00984E5F" w:rsidP="004E77FD">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BD19CE">
        <w:rPr>
          <w:rFonts w:ascii="Times New Roman" w:eastAsia="Lucida Sans Unicode" w:hAnsi="Times New Roman"/>
          <w:szCs w:val="24"/>
          <w:lang w:eastAsia="ar-SA"/>
        </w:rPr>
        <w:t>Közreműködik a rá vonatkozó egyéni gondozási terv elkészítésében, felülvizsgálatában.</w:t>
      </w:r>
    </w:p>
    <w:p w14:paraId="769C71BE" w14:textId="77777777" w:rsidR="00984E5F" w:rsidRPr="00BD19CE" w:rsidRDefault="00984E5F" w:rsidP="004E77FD">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BD19CE">
        <w:rPr>
          <w:rFonts w:ascii="Times New Roman" w:eastAsia="Lucida Sans Unicode" w:hAnsi="Times New Roman"/>
          <w:szCs w:val="24"/>
          <w:lang w:eastAsia="ar-SA"/>
        </w:rPr>
        <w:t>Személyes adatait, képességeit, készségeit illetően a valóságnak megfelelő információkat szolgáltat.</w:t>
      </w:r>
    </w:p>
    <w:p w14:paraId="6AC47870" w14:textId="77777777" w:rsidR="00984E5F" w:rsidRPr="00BD19CE" w:rsidRDefault="00984E5F" w:rsidP="004E77FD">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BD19CE">
        <w:rPr>
          <w:rFonts w:ascii="Times New Roman" w:eastAsia="Lucida Sans Unicode" w:hAnsi="Times New Roman"/>
          <w:szCs w:val="24"/>
          <w:lang w:eastAsia="ar-SA"/>
        </w:rPr>
        <w:t>A házirendben leírt szabályokat, intézményi-, működési utasításokat és a jelen megállapodásban foglaltakat betartja.</w:t>
      </w:r>
    </w:p>
    <w:p w14:paraId="0E4D489E" w14:textId="77777777" w:rsidR="00984E5F" w:rsidRPr="00BD19CE" w:rsidRDefault="00984E5F" w:rsidP="004E77FD">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BD19CE">
        <w:rPr>
          <w:rFonts w:ascii="Times New Roman" w:eastAsia="Lucida Sans Unicode" w:hAnsi="Times New Roman"/>
          <w:szCs w:val="24"/>
          <w:lang w:eastAsia="ar-SA"/>
        </w:rPr>
        <w:t>A szolgáltatást/ellátást igénybe vevő személy köteles a személyi és jövedelmi adatainak változását haladéktalanul bejelenteni az intézményvezetőnek.</w:t>
      </w:r>
    </w:p>
    <w:p w14:paraId="45E7867A" w14:textId="77777777" w:rsidR="00984E5F" w:rsidRPr="00BD19CE" w:rsidRDefault="00984E5F" w:rsidP="004E77FD">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BD19CE">
        <w:rPr>
          <w:rFonts w:ascii="Times New Roman" w:eastAsia="Lucida Sans Unicode" w:hAnsi="Times New Roman"/>
          <w:szCs w:val="24"/>
          <w:lang w:eastAsia="ar-SA"/>
        </w:rPr>
        <w:t>Az intézmény szolgáltatásainak/ellátásainak igénybe vevője/törvényes képviselője vagy az egyéb fizetésre kötelezett köteles a személyi térítési díjat megfizetni.</w:t>
      </w:r>
    </w:p>
    <w:p w14:paraId="5E1ECF2F" w14:textId="77777777" w:rsidR="00984E5F" w:rsidRPr="00BD19CE" w:rsidRDefault="00984E5F" w:rsidP="004E77FD">
      <w:pPr>
        <w:widowControl w:val="0"/>
        <w:suppressAutoHyphens/>
        <w:autoSpaceDE w:val="0"/>
        <w:spacing w:after="0" w:line="240" w:lineRule="auto"/>
        <w:ind w:left="1004"/>
        <w:jc w:val="both"/>
        <w:rPr>
          <w:rFonts w:ascii="Times New Roman" w:eastAsia="Lucida Sans Unicode" w:hAnsi="Times New Roman"/>
          <w:szCs w:val="24"/>
          <w:lang w:eastAsia="ar-SA"/>
        </w:rPr>
      </w:pPr>
    </w:p>
    <w:p w14:paraId="5EFF283F" w14:textId="77777777" w:rsidR="00984E5F" w:rsidRPr="00BD19CE" w:rsidRDefault="00984E5F" w:rsidP="004E77FD">
      <w:pPr>
        <w:suppressAutoHyphens/>
        <w:autoSpaceDE w:val="0"/>
        <w:spacing w:after="0" w:line="240" w:lineRule="auto"/>
        <w:jc w:val="both"/>
        <w:rPr>
          <w:rFonts w:ascii="Times New Roman" w:eastAsia="Times New Roman" w:hAnsi="Times New Roman"/>
          <w:b/>
          <w:szCs w:val="24"/>
          <w:u w:val="single"/>
          <w:lang w:eastAsia="ar-SA"/>
        </w:rPr>
      </w:pPr>
      <w:r w:rsidRPr="00BD19CE">
        <w:rPr>
          <w:rFonts w:ascii="Times New Roman" w:eastAsia="Times New Roman" w:hAnsi="Times New Roman"/>
          <w:b/>
          <w:szCs w:val="24"/>
          <w:u w:val="single"/>
          <w:lang w:eastAsia="ar-SA"/>
        </w:rPr>
        <w:t>7. Érdekképviseleti fórum, panaszjog gyakorlása</w:t>
      </w:r>
    </w:p>
    <w:p w14:paraId="74B2A016" w14:textId="77777777" w:rsidR="0075432F" w:rsidRPr="00BD19CE" w:rsidRDefault="0075432F" w:rsidP="004E77FD">
      <w:pPr>
        <w:suppressAutoHyphens/>
        <w:autoSpaceDE w:val="0"/>
        <w:spacing w:after="0" w:line="240" w:lineRule="auto"/>
        <w:jc w:val="both"/>
        <w:rPr>
          <w:rFonts w:ascii="Times New Roman" w:eastAsia="Times New Roman" w:hAnsi="Times New Roman"/>
          <w:szCs w:val="24"/>
          <w:lang w:eastAsia="ar-SA"/>
        </w:rPr>
      </w:pPr>
    </w:p>
    <w:p w14:paraId="7DB7E17C" w14:textId="77777777" w:rsidR="00984E5F" w:rsidRPr="00BD19CE" w:rsidRDefault="00984E5F" w:rsidP="004E77FD">
      <w:pPr>
        <w:suppressAutoHyphens/>
        <w:autoSpaceDE w:val="0"/>
        <w:spacing w:after="0" w:line="240" w:lineRule="auto"/>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 xml:space="preserve">Az Intézmény, mint szolgáltatást nyújtó, biztosítja az érdekképviseleti fórum (a továbbiakban: ÉKF) működését. Az ÉKF működésének szabályait a házirend tartalmazza. </w:t>
      </w:r>
    </w:p>
    <w:p w14:paraId="125241C5" w14:textId="77777777" w:rsidR="00984E5F" w:rsidRPr="00BD19CE" w:rsidRDefault="00984E5F" w:rsidP="004E77FD">
      <w:pPr>
        <w:suppressAutoHyphens/>
        <w:autoSpaceDE w:val="0"/>
        <w:autoSpaceDN w:val="0"/>
        <w:spacing w:after="0" w:line="240" w:lineRule="auto"/>
        <w:jc w:val="both"/>
        <w:rPr>
          <w:rFonts w:ascii="Times New Roman" w:eastAsia="Times New Roman" w:hAnsi="Times New Roman"/>
          <w:szCs w:val="24"/>
          <w:lang w:eastAsia="ar-SA"/>
        </w:rPr>
      </w:pPr>
    </w:p>
    <w:p w14:paraId="78B1CF72" w14:textId="77777777" w:rsidR="00984E5F" w:rsidRPr="00BD19CE" w:rsidRDefault="00984E5F" w:rsidP="004E77FD">
      <w:pPr>
        <w:suppressAutoHyphens/>
        <w:autoSpaceDE w:val="0"/>
        <w:autoSpaceDN w:val="0"/>
        <w:spacing w:after="0" w:line="240" w:lineRule="auto"/>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 xml:space="preserve">Az Intézmény lehetőséget nyújt a szolgáltatást/ellátást igénybe vevő személy/törvényes képviselője, illetve a hozzátartozói számára észrevételeik, bejelentéseik, panaszaik megtételére. </w:t>
      </w:r>
    </w:p>
    <w:p w14:paraId="5870410C" w14:textId="77777777" w:rsidR="00984E5F" w:rsidRPr="00BD19CE" w:rsidRDefault="00984E5F" w:rsidP="004E77FD">
      <w:pPr>
        <w:suppressAutoHyphens/>
        <w:autoSpaceDE w:val="0"/>
        <w:autoSpaceDN w:val="0"/>
        <w:spacing w:after="0" w:line="240" w:lineRule="auto"/>
        <w:jc w:val="both"/>
        <w:rPr>
          <w:rFonts w:ascii="Times New Roman" w:eastAsia="Times New Roman" w:hAnsi="Times New Roman"/>
          <w:szCs w:val="24"/>
          <w:lang w:eastAsia="ar-SA"/>
        </w:rPr>
      </w:pPr>
    </w:p>
    <w:p w14:paraId="657C5448" w14:textId="77777777" w:rsidR="00984E5F" w:rsidRPr="00BD19CE" w:rsidRDefault="00984E5F" w:rsidP="004E77FD">
      <w:pPr>
        <w:suppressAutoHyphens/>
        <w:autoSpaceDE w:val="0"/>
        <w:autoSpaceDN w:val="0"/>
        <w:spacing w:after="0" w:line="240" w:lineRule="auto"/>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A szolgáltatást/ellátást igénybe vevő személy/törvényes képviselője és hozzátartozója az intézményi jogviszony megsértésével kapcsolatban panaszt – ide nem értve a jogviszony keletkezésével, megszüntetésével és az áthelyezéssel kapcsolatos panaszokat – terjeszthet elő az intézményvezetőhöz, az ÉKF-</w:t>
      </w:r>
      <w:proofErr w:type="spellStart"/>
      <w:r w:rsidRPr="00BD19CE">
        <w:rPr>
          <w:rFonts w:ascii="Times New Roman" w:eastAsia="Times New Roman" w:hAnsi="Times New Roman"/>
          <w:szCs w:val="24"/>
          <w:lang w:eastAsia="ar-SA"/>
        </w:rPr>
        <w:t>hez</w:t>
      </w:r>
      <w:proofErr w:type="spellEnd"/>
      <w:r w:rsidRPr="00BD19CE">
        <w:rPr>
          <w:rFonts w:ascii="Times New Roman" w:eastAsia="Times New Roman" w:hAnsi="Times New Roman"/>
          <w:szCs w:val="24"/>
          <w:lang w:eastAsia="ar-SA"/>
        </w:rPr>
        <w:t xml:space="preserve"> vagy az Intézmény irányadó belső szabályzatában meghatározott egyéb személyhez. A panasz elbírálására jogosult 15 napon belül írásban tájékoztatja a panaszt tevőt intézkedéséről. Ha a panaszt tevő a megtett intézkedéssel nem ért egyet, vagy a panasz kivizsgálására jogosult személy nem intézkedik, a panaszt tevő a panasszal a fenntartó Szociális és Gyermekvédelmi Főigazgatóság illetékes kirendeltségéhez fordulhat. </w:t>
      </w:r>
    </w:p>
    <w:p w14:paraId="6DBA2FB6" w14:textId="77777777" w:rsidR="00984E5F" w:rsidRPr="00BD19CE" w:rsidRDefault="00984E5F" w:rsidP="004E77FD">
      <w:pPr>
        <w:suppressAutoHyphens/>
        <w:autoSpaceDE w:val="0"/>
        <w:autoSpaceDN w:val="0"/>
        <w:spacing w:after="0" w:line="240" w:lineRule="auto"/>
        <w:jc w:val="both"/>
        <w:rPr>
          <w:rFonts w:ascii="Times New Roman" w:eastAsia="Times New Roman" w:hAnsi="Times New Roman"/>
          <w:szCs w:val="24"/>
          <w:lang w:eastAsia="ar-SA"/>
        </w:rPr>
      </w:pPr>
    </w:p>
    <w:p w14:paraId="1AC545FE" w14:textId="77777777" w:rsidR="00984E5F" w:rsidRPr="00BD19CE" w:rsidRDefault="00984E5F" w:rsidP="004E77FD">
      <w:pPr>
        <w:suppressAutoHyphens/>
        <w:autoSpaceDE w:val="0"/>
        <w:autoSpaceDN w:val="0"/>
        <w:spacing w:after="0" w:line="240" w:lineRule="auto"/>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A panaszt az Intézmény minden esetben nyilvántartásba veszi, különös figyelmet fordítva arra, hogy a bekért adatok ne sértsék az adatvédelmi el</w:t>
      </w:r>
      <w:r w:rsidRPr="00BD19CE">
        <w:rPr>
          <w:rFonts w:ascii="Times New Roman" w:eastAsia="TimesNewRoman" w:hAnsi="Times New Roman"/>
          <w:szCs w:val="24"/>
          <w:lang w:eastAsia="ar-SA"/>
        </w:rPr>
        <w:t>ő</w:t>
      </w:r>
      <w:r w:rsidRPr="00BD19CE">
        <w:rPr>
          <w:rFonts w:ascii="Times New Roman" w:eastAsia="Times New Roman" w:hAnsi="Times New Roman"/>
          <w:szCs w:val="24"/>
          <w:lang w:eastAsia="ar-SA"/>
        </w:rPr>
        <w:t>írásokat. A panaszkezelés részletes eljárási rendjét az Intézmény panaszok és közérdekű bejelentések intézményen belüli elintézésének rendjéről szóló belső szabályzata tartalmazza. Az Intézmény ezen szabályzatát elérhet</w:t>
      </w:r>
      <w:r w:rsidRPr="00BD19CE">
        <w:rPr>
          <w:rFonts w:ascii="Times New Roman" w:eastAsia="TimesNewRoman" w:hAnsi="Times New Roman"/>
          <w:szCs w:val="24"/>
          <w:lang w:eastAsia="ar-SA"/>
        </w:rPr>
        <w:t>ő</w:t>
      </w:r>
      <w:r w:rsidRPr="00BD19CE">
        <w:rPr>
          <w:rFonts w:ascii="Times New Roman" w:eastAsia="Times New Roman" w:hAnsi="Times New Roman"/>
          <w:szCs w:val="24"/>
          <w:lang w:eastAsia="ar-SA"/>
        </w:rPr>
        <w:t xml:space="preserve">vé teszi az Intézmény székhelyén és valamennyi telephelyén a faliújságon kifüggesztve, továbbá az Intézmény honlapján is. </w:t>
      </w:r>
    </w:p>
    <w:p w14:paraId="1D1AD1E8" w14:textId="77777777" w:rsidR="00984E5F" w:rsidRPr="00BD19CE" w:rsidRDefault="00984E5F" w:rsidP="004E77FD">
      <w:pPr>
        <w:suppressAutoHyphens/>
        <w:autoSpaceDE w:val="0"/>
        <w:autoSpaceDN w:val="0"/>
        <w:spacing w:after="0" w:line="240" w:lineRule="auto"/>
        <w:jc w:val="both"/>
        <w:rPr>
          <w:rFonts w:ascii="Times New Roman" w:eastAsia="Times New Roman" w:hAnsi="Times New Roman"/>
          <w:szCs w:val="24"/>
          <w:lang w:eastAsia="ar-SA"/>
        </w:rPr>
      </w:pPr>
    </w:p>
    <w:p w14:paraId="28F36057" w14:textId="77777777" w:rsidR="00984E5F" w:rsidRPr="00BD19CE" w:rsidRDefault="00984E5F" w:rsidP="004E77FD">
      <w:pPr>
        <w:keepNext/>
        <w:suppressAutoHyphens/>
        <w:autoSpaceDE w:val="0"/>
        <w:spacing w:after="0" w:line="240" w:lineRule="auto"/>
        <w:jc w:val="both"/>
        <w:rPr>
          <w:rFonts w:ascii="Times New Roman" w:eastAsia="Times New Roman" w:hAnsi="Times New Roman"/>
          <w:b/>
          <w:szCs w:val="24"/>
          <w:u w:val="single"/>
          <w:lang w:eastAsia="ar-SA"/>
        </w:rPr>
      </w:pPr>
      <w:r w:rsidRPr="00BD19CE">
        <w:rPr>
          <w:rFonts w:ascii="Times New Roman" w:eastAsia="Times New Roman" w:hAnsi="Times New Roman"/>
          <w:b/>
          <w:szCs w:val="24"/>
          <w:u w:val="single"/>
          <w:lang w:eastAsia="ar-SA"/>
        </w:rPr>
        <w:t>8. Adatkezelés/adatvédelem</w:t>
      </w:r>
    </w:p>
    <w:p w14:paraId="1BC39FC8" w14:textId="77777777" w:rsidR="00984E5F" w:rsidRPr="00BD19CE" w:rsidRDefault="00984E5F" w:rsidP="004E77FD">
      <w:pPr>
        <w:keepNext/>
        <w:suppressAutoHyphens/>
        <w:autoSpaceDE w:val="0"/>
        <w:spacing w:after="0" w:line="240" w:lineRule="auto"/>
        <w:jc w:val="both"/>
        <w:rPr>
          <w:rFonts w:ascii="Times New Roman" w:eastAsia="Times New Roman" w:hAnsi="Times New Roman"/>
          <w:b/>
          <w:szCs w:val="24"/>
          <w:u w:val="single"/>
          <w:lang w:eastAsia="ar-SA"/>
        </w:rPr>
      </w:pPr>
    </w:p>
    <w:p w14:paraId="3AD57BA5" w14:textId="77777777" w:rsidR="00984E5F" w:rsidRPr="00BD19CE" w:rsidRDefault="00984E5F" w:rsidP="004E77FD">
      <w:pPr>
        <w:suppressAutoHyphens/>
        <w:spacing w:after="0" w:line="240" w:lineRule="auto"/>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 xml:space="preserve">Az Intézmény, mint adatkezelő mindent megtesz annak érdekében, hogy a felvett, tárolt és kezelt adatokat védje, megakadályozza azok jogosulatlan felhasználását és jogosulatlan megváltoztatását. Az adatkezelő kötelezettséget vállal arra, hogy törekszik minden tőle elvárható intézkedést megtenni annak érdekében, hogy az általa használt számítástechnikai rendszerek biztonságát megvalósítsa, különösen az általa kezelt adatokhoz való jogosulatlan hozzáférés megakadályozása érdekében. Felelőssége azonban nem terjed ki a szolgáltatás/ellátás nyújtásában közreműködő személyek tevékenységére. </w:t>
      </w:r>
    </w:p>
    <w:p w14:paraId="2AF5476D" w14:textId="77777777" w:rsidR="00984E5F" w:rsidRPr="00BD19CE" w:rsidRDefault="00984E5F" w:rsidP="004E77FD">
      <w:pPr>
        <w:suppressAutoHyphens/>
        <w:spacing w:after="0" w:line="240" w:lineRule="auto"/>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 </w:t>
      </w:r>
    </w:p>
    <w:p w14:paraId="1EC1FC50" w14:textId="77777777" w:rsidR="00984E5F" w:rsidRPr="00BD19CE" w:rsidRDefault="00984E5F" w:rsidP="004E77FD">
      <w:pPr>
        <w:spacing w:after="0" w:line="240" w:lineRule="auto"/>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 xml:space="preserve">Az adatkezelésre és az adatok védelmére az információs önrendelkezési jogról és az információszabadságról szóló 2011. évi CXII. törvény (a továbbiakban: </w:t>
      </w:r>
      <w:proofErr w:type="spellStart"/>
      <w:r w:rsidRPr="00BD19CE">
        <w:rPr>
          <w:rFonts w:ascii="Times New Roman" w:eastAsia="Times New Roman" w:hAnsi="Times New Roman"/>
          <w:szCs w:val="24"/>
          <w:lang w:eastAsia="ar-SA"/>
        </w:rPr>
        <w:t>Infotv</w:t>
      </w:r>
      <w:proofErr w:type="spellEnd"/>
      <w:r w:rsidRPr="00BD19CE">
        <w:rPr>
          <w:rFonts w:ascii="Times New Roman" w:eastAsia="Times New Roman" w:hAnsi="Times New Roman"/>
          <w:szCs w:val="24"/>
          <w:lang w:eastAsia="ar-SA"/>
        </w:rPr>
        <w:t xml:space="preserve">.), az egészségügyi és a hozzájuk kapcsolódó személyes adatok kezeléséről és védelméről szóló 1997. évi XLVII. törvény, továbbá a </w:t>
      </w:r>
      <w:proofErr w:type="spellStart"/>
      <w:r w:rsidRPr="00BD19CE">
        <w:rPr>
          <w:rFonts w:ascii="Times New Roman" w:eastAsia="Times New Roman" w:hAnsi="Times New Roman"/>
          <w:szCs w:val="24"/>
          <w:lang w:eastAsia="ar-SA"/>
        </w:rPr>
        <w:t>Szoctv</w:t>
      </w:r>
      <w:proofErr w:type="spellEnd"/>
      <w:r w:rsidRPr="00BD19CE">
        <w:rPr>
          <w:rFonts w:ascii="Times New Roman" w:eastAsia="Times New Roman" w:hAnsi="Times New Roman"/>
          <w:szCs w:val="24"/>
          <w:lang w:eastAsia="ar-SA"/>
        </w:rPr>
        <w:t xml:space="preserve">., az 1/2000. (I. 7.) </w:t>
      </w:r>
      <w:proofErr w:type="spellStart"/>
      <w:r w:rsidRPr="00BD19CE">
        <w:rPr>
          <w:rFonts w:ascii="Times New Roman" w:eastAsia="Times New Roman" w:hAnsi="Times New Roman"/>
          <w:szCs w:val="24"/>
          <w:lang w:eastAsia="ar-SA"/>
        </w:rPr>
        <w:t>SzCsM</w:t>
      </w:r>
      <w:proofErr w:type="spellEnd"/>
      <w:r w:rsidRPr="00BD19CE">
        <w:rPr>
          <w:rFonts w:ascii="Times New Roman" w:eastAsia="Times New Roman" w:hAnsi="Times New Roman"/>
          <w:szCs w:val="24"/>
          <w:lang w:eastAsia="ar-SA"/>
        </w:rPr>
        <w:t xml:space="preserve"> rendelet, valamint a természetes személyeknek a személyes adatok kezelése tekintetében történő védelméről és az ilyen adatok szabad áramlásáról, valamint a 95/46/EK irányelv hatályon kívül helyezéséről (általános adatvédelmi rendelet) szóló, az Európai Parlament és Tanács (EU) 2016/679 rendelete (GDPR) rendelkezései az irányadóak. </w:t>
      </w:r>
    </w:p>
    <w:p w14:paraId="12F94921" w14:textId="77777777" w:rsidR="00984E5F" w:rsidRPr="00BD19CE" w:rsidRDefault="00984E5F" w:rsidP="004E77FD">
      <w:pPr>
        <w:spacing w:after="0" w:line="240" w:lineRule="auto"/>
        <w:jc w:val="both"/>
        <w:rPr>
          <w:rFonts w:ascii="Times New Roman" w:eastAsia="Times New Roman" w:hAnsi="Times New Roman"/>
          <w:szCs w:val="24"/>
          <w:lang w:eastAsia="ar-SA"/>
        </w:rPr>
      </w:pPr>
    </w:p>
    <w:p w14:paraId="00773615" w14:textId="5D64CD29" w:rsidR="00984E5F" w:rsidRPr="00BD19CE" w:rsidRDefault="00A23F83" w:rsidP="004E77FD">
      <w:pPr>
        <w:suppressAutoHyphens/>
        <w:spacing w:after="0" w:line="240" w:lineRule="auto"/>
        <w:jc w:val="both"/>
        <w:rPr>
          <w:rFonts w:ascii="Times New Roman" w:eastAsia="Times New Roman" w:hAnsi="Times New Roman"/>
          <w:szCs w:val="24"/>
          <w:lang w:eastAsia="hu-HU"/>
        </w:rPr>
      </w:pPr>
      <w:r w:rsidRPr="00BD19CE">
        <w:rPr>
          <w:rFonts w:ascii="Times New Roman" w:eastAsia="Times New Roman" w:hAnsi="Times New Roman"/>
          <w:szCs w:val="24"/>
          <w:lang w:eastAsia="hu-HU"/>
        </w:rPr>
        <w:t>Az</w:t>
      </w:r>
      <w:r w:rsidR="00984E5F" w:rsidRPr="00BD19CE">
        <w:rPr>
          <w:rFonts w:ascii="Times New Roman" w:eastAsia="Times New Roman" w:hAnsi="Times New Roman"/>
          <w:szCs w:val="24"/>
          <w:lang w:eastAsia="hu-HU"/>
        </w:rPr>
        <w:t xml:space="preserve"> </w:t>
      </w:r>
      <w:r w:rsidRPr="00BD19CE">
        <w:rPr>
          <w:rFonts w:ascii="Times New Roman" w:eastAsia="Times New Roman" w:hAnsi="Times New Roman"/>
          <w:b/>
          <w:bCs/>
          <w:szCs w:val="24"/>
          <w:lang w:eastAsia="hu-HU"/>
        </w:rPr>
        <w:t>Aranyalma Integrált Szociális Intézmény Fejér Vármegye</w:t>
      </w:r>
      <w:r w:rsidR="00984E5F" w:rsidRPr="00BD19CE">
        <w:rPr>
          <w:rFonts w:ascii="Times New Roman" w:eastAsia="Times New Roman" w:hAnsi="Times New Roman"/>
          <w:szCs w:val="24"/>
          <w:lang w:eastAsia="hu-HU"/>
        </w:rPr>
        <w:t xml:space="preserve"> adatkezelési tájékoztatói az alábbi internetes elérési úton keresztül érhetőek el: </w:t>
      </w:r>
      <w:hyperlink r:id="rId7" w:history="1">
        <w:r w:rsidRPr="00BD19CE">
          <w:rPr>
            <w:rStyle w:val="Hiperhivatkozs"/>
            <w:rFonts w:ascii="Times New Roman" w:eastAsia="Times New Roman" w:hAnsi="Times New Roman"/>
            <w:szCs w:val="24"/>
            <w:lang w:eastAsia="hu-HU"/>
          </w:rPr>
          <w:t>www.fmiszi.hu</w:t>
        </w:r>
      </w:hyperlink>
    </w:p>
    <w:p w14:paraId="261EF353" w14:textId="77777777" w:rsidR="008264BE" w:rsidRPr="00BD19CE" w:rsidRDefault="008264BE" w:rsidP="004E77FD">
      <w:pPr>
        <w:spacing w:after="0" w:line="240" w:lineRule="auto"/>
        <w:jc w:val="both"/>
        <w:rPr>
          <w:rFonts w:ascii="Times New Roman" w:eastAsia="Times New Roman" w:hAnsi="Times New Roman"/>
          <w:szCs w:val="24"/>
          <w:lang w:eastAsia="ar-SA"/>
        </w:rPr>
      </w:pPr>
    </w:p>
    <w:p w14:paraId="786274DB" w14:textId="77777777" w:rsidR="00984E5F" w:rsidRPr="00BD19CE" w:rsidRDefault="00984E5F" w:rsidP="004E77FD">
      <w:pPr>
        <w:spacing w:after="0" w:line="240" w:lineRule="auto"/>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 xml:space="preserve">Az adatkezeléssel érintett jogérvényesítési lehetőségeit az </w:t>
      </w:r>
      <w:proofErr w:type="spellStart"/>
      <w:r w:rsidRPr="00BD19CE">
        <w:rPr>
          <w:rFonts w:ascii="Times New Roman" w:eastAsia="Times New Roman" w:hAnsi="Times New Roman"/>
          <w:szCs w:val="24"/>
          <w:lang w:eastAsia="ar-SA"/>
        </w:rPr>
        <w:t>Infotv</w:t>
      </w:r>
      <w:proofErr w:type="spellEnd"/>
      <w:r w:rsidRPr="00BD19CE">
        <w:rPr>
          <w:rFonts w:ascii="Times New Roman" w:eastAsia="Times New Roman" w:hAnsi="Times New Roman"/>
          <w:szCs w:val="24"/>
          <w:lang w:eastAsia="ar-SA"/>
        </w:rPr>
        <w:t xml:space="preserve">., valamint </w:t>
      </w:r>
      <w:bookmarkStart w:id="10" w:name="_Hlk166483731"/>
      <w:r w:rsidRPr="00BD19CE">
        <w:rPr>
          <w:rFonts w:ascii="Times New Roman" w:eastAsia="Times New Roman" w:hAnsi="Times New Roman"/>
          <w:szCs w:val="24"/>
          <w:lang w:eastAsia="ar-SA"/>
        </w:rPr>
        <w:t xml:space="preserve">a Polgári Törvénykönyvről szóló 2013. évi V. törvény </w:t>
      </w:r>
      <w:bookmarkEnd w:id="10"/>
      <w:r w:rsidRPr="00BD19CE">
        <w:rPr>
          <w:rFonts w:ascii="Times New Roman" w:eastAsia="Times New Roman" w:hAnsi="Times New Roman"/>
          <w:szCs w:val="24"/>
          <w:lang w:eastAsia="ar-SA"/>
        </w:rPr>
        <w:t xml:space="preserve">(a továbbiakban: Ptk.) tartalmazza. Ennek keretében az érintett a törvényben foglalt, adatkezeléssel kapcsolatos jogainak sérelme esetén </w:t>
      </w:r>
      <w:r w:rsidRPr="00BD19CE">
        <w:rPr>
          <w:rFonts w:ascii="Times New Roman" w:eastAsia="Times New Roman" w:hAnsi="Times New Roman"/>
          <w:szCs w:val="24"/>
          <w:lang w:eastAsia="ar-SA"/>
        </w:rPr>
        <w:lastRenderedPageBreak/>
        <w:t xml:space="preserve">az </w:t>
      </w:r>
      <w:proofErr w:type="spellStart"/>
      <w:r w:rsidRPr="00BD19CE">
        <w:rPr>
          <w:rFonts w:ascii="Times New Roman" w:eastAsia="Times New Roman" w:hAnsi="Times New Roman"/>
          <w:szCs w:val="24"/>
          <w:lang w:eastAsia="ar-SA"/>
        </w:rPr>
        <w:t>Infotv</w:t>
      </w:r>
      <w:proofErr w:type="spellEnd"/>
      <w:r w:rsidRPr="00BD19CE">
        <w:rPr>
          <w:rFonts w:ascii="Times New Roman" w:eastAsia="Times New Roman" w:hAnsi="Times New Roman"/>
          <w:szCs w:val="24"/>
          <w:lang w:eastAsia="ar-SA"/>
        </w:rPr>
        <w:t>. 23. §-</w:t>
      </w:r>
      <w:proofErr w:type="spellStart"/>
      <w:r w:rsidRPr="00BD19CE">
        <w:rPr>
          <w:rFonts w:ascii="Times New Roman" w:eastAsia="Times New Roman" w:hAnsi="Times New Roman"/>
          <w:szCs w:val="24"/>
          <w:lang w:eastAsia="ar-SA"/>
        </w:rPr>
        <w:t>ában</w:t>
      </w:r>
      <w:proofErr w:type="spellEnd"/>
      <w:r w:rsidRPr="00BD19CE">
        <w:rPr>
          <w:rFonts w:ascii="Times New Roman" w:eastAsia="Times New Roman" w:hAnsi="Times New Roman"/>
          <w:szCs w:val="24"/>
          <w:lang w:eastAsia="ar-SA"/>
        </w:rPr>
        <w:t xml:space="preserve"> meghatározottak szerint bírósághoz, vagy az </w:t>
      </w:r>
      <w:proofErr w:type="spellStart"/>
      <w:r w:rsidRPr="00BD19CE">
        <w:rPr>
          <w:rFonts w:ascii="Times New Roman" w:eastAsia="Times New Roman" w:hAnsi="Times New Roman"/>
          <w:szCs w:val="24"/>
          <w:lang w:eastAsia="ar-SA"/>
        </w:rPr>
        <w:t>Infotv</w:t>
      </w:r>
      <w:proofErr w:type="spellEnd"/>
      <w:r w:rsidRPr="00BD19CE">
        <w:rPr>
          <w:rFonts w:ascii="Times New Roman" w:eastAsia="Times New Roman" w:hAnsi="Times New Roman"/>
          <w:szCs w:val="24"/>
          <w:lang w:eastAsia="ar-SA"/>
        </w:rPr>
        <w:t>. 52. § (1) bekezdése értelmében a Nemzeti Adatvédelmi és Információszabadság Hatósághoz fordulhat.</w:t>
      </w:r>
    </w:p>
    <w:p w14:paraId="7429DC5C" w14:textId="77777777" w:rsidR="00984E5F" w:rsidRPr="00BD19CE" w:rsidRDefault="00984E5F" w:rsidP="004E77FD">
      <w:pPr>
        <w:spacing w:after="0" w:line="240" w:lineRule="auto"/>
        <w:jc w:val="both"/>
        <w:rPr>
          <w:rFonts w:ascii="Times New Roman" w:eastAsia="Times New Roman" w:hAnsi="Times New Roman"/>
          <w:szCs w:val="24"/>
          <w:lang w:eastAsia="ar-SA"/>
        </w:rPr>
      </w:pPr>
    </w:p>
    <w:p w14:paraId="04F7A2E5" w14:textId="77777777" w:rsidR="00984E5F" w:rsidRPr="00BD19CE" w:rsidRDefault="00984E5F" w:rsidP="004E77FD">
      <w:pPr>
        <w:suppressAutoHyphens/>
        <w:autoSpaceDE w:val="0"/>
        <w:spacing w:after="0" w:line="240" w:lineRule="auto"/>
        <w:jc w:val="both"/>
        <w:rPr>
          <w:rFonts w:ascii="Times New Roman" w:eastAsia="Times New Roman" w:hAnsi="Times New Roman"/>
          <w:b/>
          <w:szCs w:val="24"/>
          <w:u w:val="single"/>
          <w:lang w:eastAsia="hu-HU"/>
        </w:rPr>
      </w:pPr>
      <w:r w:rsidRPr="00BD19CE">
        <w:rPr>
          <w:rFonts w:ascii="Times New Roman" w:eastAsia="Times New Roman" w:hAnsi="Times New Roman"/>
          <w:b/>
          <w:szCs w:val="24"/>
          <w:u w:val="single"/>
          <w:lang w:eastAsia="ar-SA"/>
        </w:rPr>
        <w:t>9. Az intézményi jogviszony megszűnése</w:t>
      </w:r>
    </w:p>
    <w:p w14:paraId="2B30ED34" w14:textId="77777777" w:rsidR="00984E5F" w:rsidRPr="00BD19CE" w:rsidRDefault="00984E5F" w:rsidP="004E77FD">
      <w:pPr>
        <w:suppressAutoHyphens/>
        <w:autoSpaceDE w:val="0"/>
        <w:spacing w:after="0" w:line="240" w:lineRule="auto"/>
        <w:ind w:left="204"/>
        <w:jc w:val="both"/>
        <w:rPr>
          <w:rFonts w:ascii="Times New Roman" w:eastAsia="Times New Roman" w:hAnsi="Times New Roman"/>
          <w:szCs w:val="24"/>
          <w:lang w:eastAsia="ar-SA"/>
        </w:rPr>
      </w:pPr>
    </w:p>
    <w:p w14:paraId="0F08BEB5" w14:textId="77777777" w:rsidR="00984E5F" w:rsidRPr="00BD19CE" w:rsidRDefault="00984E5F" w:rsidP="004E77FD">
      <w:pPr>
        <w:numPr>
          <w:ilvl w:val="0"/>
          <w:numId w:val="5"/>
        </w:numPr>
        <w:suppressAutoHyphens/>
        <w:autoSpaceDE w:val="0"/>
        <w:spacing w:after="0" w:line="240" w:lineRule="auto"/>
        <w:contextualSpacing/>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Az intézményi jogviszony megszűnik</w:t>
      </w:r>
    </w:p>
    <w:p w14:paraId="5D88DEEC" w14:textId="77777777" w:rsidR="00984E5F" w:rsidRPr="00BD19CE" w:rsidRDefault="00984E5F" w:rsidP="004E77FD">
      <w:pPr>
        <w:numPr>
          <w:ilvl w:val="0"/>
          <w:numId w:val="2"/>
        </w:numPr>
        <w:suppressAutoHyphens/>
        <w:autoSpaceDE w:val="0"/>
        <w:spacing w:after="0" w:line="240" w:lineRule="auto"/>
        <w:ind w:left="1418"/>
        <w:contextualSpacing/>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az intézmény jogutód nélküli megszűnésével,</w:t>
      </w:r>
    </w:p>
    <w:p w14:paraId="66DCF446" w14:textId="77777777" w:rsidR="00984E5F" w:rsidRPr="00BD19CE" w:rsidRDefault="00984E5F" w:rsidP="004E77FD">
      <w:pPr>
        <w:numPr>
          <w:ilvl w:val="0"/>
          <w:numId w:val="2"/>
        </w:numPr>
        <w:suppressAutoHyphens/>
        <w:autoSpaceDE w:val="0"/>
        <w:spacing w:after="0" w:line="240" w:lineRule="auto"/>
        <w:ind w:left="1418"/>
        <w:contextualSpacing/>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határozott idejű elhelyezés esetén a megjelölt időtartam lejártával,</w:t>
      </w:r>
    </w:p>
    <w:p w14:paraId="45941AE3" w14:textId="77777777" w:rsidR="00984E5F" w:rsidRPr="00BD19CE" w:rsidRDefault="00984E5F" w:rsidP="004E77FD">
      <w:pPr>
        <w:numPr>
          <w:ilvl w:val="0"/>
          <w:numId w:val="2"/>
        </w:numPr>
        <w:suppressAutoHyphens/>
        <w:autoSpaceDE w:val="0"/>
        <w:spacing w:after="0" w:line="240" w:lineRule="auto"/>
        <w:ind w:left="1418"/>
        <w:contextualSpacing/>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a szolgáltatást/ellátást igénybe vevő személy halálával,</w:t>
      </w:r>
    </w:p>
    <w:p w14:paraId="5DD86129" w14:textId="77777777" w:rsidR="00984E5F" w:rsidRPr="00BD19CE" w:rsidRDefault="00984E5F" w:rsidP="004E77FD">
      <w:pPr>
        <w:numPr>
          <w:ilvl w:val="0"/>
          <w:numId w:val="2"/>
        </w:numPr>
        <w:suppressAutoHyphens/>
        <w:autoSpaceDE w:val="0"/>
        <w:spacing w:after="0" w:line="240" w:lineRule="auto"/>
        <w:ind w:left="1418"/>
        <w:contextualSpacing/>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felmondással.</w:t>
      </w:r>
    </w:p>
    <w:p w14:paraId="511454E9" w14:textId="77777777" w:rsidR="00984E5F" w:rsidRPr="00BD19CE" w:rsidRDefault="00984E5F" w:rsidP="004E77FD">
      <w:pPr>
        <w:suppressAutoHyphens/>
        <w:autoSpaceDE w:val="0"/>
        <w:spacing w:after="0" w:line="240" w:lineRule="auto"/>
        <w:ind w:left="1418"/>
        <w:contextualSpacing/>
        <w:jc w:val="both"/>
        <w:rPr>
          <w:rFonts w:ascii="Times New Roman" w:eastAsia="Times New Roman" w:hAnsi="Times New Roman"/>
          <w:szCs w:val="24"/>
          <w:lang w:eastAsia="ar-SA"/>
        </w:rPr>
      </w:pPr>
    </w:p>
    <w:p w14:paraId="140A4185" w14:textId="77777777" w:rsidR="00984E5F" w:rsidRPr="00BD19CE" w:rsidRDefault="00984E5F" w:rsidP="004E77FD">
      <w:pPr>
        <w:numPr>
          <w:ilvl w:val="0"/>
          <w:numId w:val="5"/>
        </w:numPr>
        <w:suppressAutoHyphens/>
        <w:autoSpaceDE w:val="0"/>
        <w:spacing w:after="0" w:line="240" w:lineRule="auto"/>
        <w:contextualSpacing/>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A szolgáltatást/ellátást igénybe vevő személy/törvényes képviselője – indokolás nélkül – írásban kérheti az intézményi jogviszony megszüntetését (felmondás). Ilyen esetben az intézményi jogviszony a felek megegyezése szerinti időpontban, ennek hiányában a bejelentést követő 15. napon szűnik meg.</w:t>
      </w:r>
    </w:p>
    <w:p w14:paraId="68803ABE" w14:textId="77777777" w:rsidR="00984E5F" w:rsidRPr="00BD19CE" w:rsidRDefault="00984E5F" w:rsidP="004E77FD">
      <w:pPr>
        <w:suppressAutoHyphens/>
        <w:autoSpaceDE w:val="0"/>
        <w:spacing w:after="0" w:line="240" w:lineRule="auto"/>
        <w:contextualSpacing/>
        <w:jc w:val="both"/>
        <w:rPr>
          <w:rFonts w:ascii="Times New Roman" w:eastAsia="Times New Roman" w:hAnsi="Times New Roman"/>
          <w:szCs w:val="24"/>
          <w:lang w:eastAsia="ar-SA"/>
        </w:rPr>
      </w:pPr>
    </w:p>
    <w:p w14:paraId="1A5A8A67" w14:textId="77777777" w:rsidR="00984E5F" w:rsidRPr="00BD19CE" w:rsidRDefault="00984E5F" w:rsidP="004E77FD">
      <w:pPr>
        <w:numPr>
          <w:ilvl w:val="0"/>
          <w:numId w:val="5"/>
        </w:numPr>
        <w:suppressAutoHyphens/>
        <w:autoSpaceDE w:val="0"/>
        <w:spacing w:after="0" w:line="240" w:lineRule="auto"/>
        <w:contextualSpacing/>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 xml:space="preserve">Az intézményvezető az intézményi jogviszonyt felmondással megszünteti, ha </w:t>
      </w:r>
    </w:p>
    <w:p w14:paraId="1E7C632B" w14:textId="77777777" w:rsidR="00984E5F" w:rsidRPr="00BD19CE" w:rsidRDefault="00984E5F" w:rsidP="004E77FD">
      <w:pPr>
        <w:suppressAutoHyphens/>
        <w:autoSpaceDE w:val="0"/>
        <w:spacing w:after="0" w:line="240" w:lineRule="auto"/>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 xml:space="preserve">              a) a szolgáltatást/ellátást igénybe vevő személy </w:t>
      </w:r>
    </w:p>
    <w:p w14:paraId="24F5229E" w14:textId="77777777" w:rsidR="00984E5F" w:rsidRPr="00BD19CE" w:rsidRDefault="00984E5F" w:rsidP="004E77FD">
      <w:pPr>
        <w:pStyle w:val="Listaszerbekezds"/>
        <w:numPr>
          <w:ilvl w:val="0"/>
          <w:numId w:val="6"/>
        </w:numPr>
        <w:suppressAutoHyphens/>
        <w:autoSpaceDE w:val="0"/>
        <w:spacing w:after="0" w:line="240" w:lineRule="auto"/>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másik intézménybe történő elhelyezése indokolt,</w:t>
      </w:r>
    </w:p>
    <w:p w14:paraId="6B3DD180" w14:textId="77777777" w:rsidR="00984E5F" w:rsidRPr="00BD19CE" w:rsidRDefault="00984E5F" w:rsidP="004E77FD">
      <w:pPr>
        <w:numPr>
          <w:ilvl w:val="0"/>
          <w:numId w:val="6"/>
        </w:numPr>
        <w:suppressAutoHyphens/>
        <w:autoSpaceDE w:val="0"/>
        <w:spacing w:after="0" w:line="240" w:lineRule="auto"/>
        <w:rPr>
          <w:rFonts w:ascii="Times New Roman" w:eastAsia="Times New Roman" w:hAnsi="Times New Roman"/>
          <w:szCs w:val="24"/>
          <w:lang w:eastAsia="ar-SA"/>
        </w:rPr>
      </w:pPr>
      <w:r w:rsidRPr="00BD19CE">
        <w:rPr>
          <w:rFonts w:ascii="Times New Roman" w:eastAsia="Times New Roman" w:hAnsi="Times New Roman"/>
          <w:szCs w:val="24"/>
          <w:lang w:eastAsia="ar-SA"/>
        </w:rPr>
        <w:t>a házirendet súlyosan megsérti,</w:t>
      </w:r>
    </w:p>
    <w:p w14:paraId="3D9B0DFE" w14:textId="77777777" w:rsidR="00984E5F" w:rsidRPr="00BD19CE" w:rsidRDefault="00984E5F" w:rsidP="004E77FD">
      <w:pPr>
        <w:numPr>
          <w:ilvl w:val="0"/>
          <w:numId w:val="6"/>
        </w:numPr>
        <w:suppressAutoHyphens/>
        <w:autoSpaceDE w:val="0"/>
        <w:spacing w:after="0" w:line="240" w:lineRule="auto"/>
        <w:rPr>
          <w:rFonts w:ascii="Times New Roman" w:eastAsia="Times New Roman" w:hAnsi="Times New Roman"/>
          <w:szCs w:val="24"/>
          <w:lang w:eastAsia="ar-SA"/>
        </w:rPr>
      </w:pPr>
      <w:r w:rsidRPr="00BD19CE">
        <w:rPr>
          <w:rFonts w:ascii="Times New Roman" w:eastAsia="Times New Roman" w:hAnsi="Times New Roman"/>
          <w:szCs w:val="24"/>
          <w:lang w:eastAsia="ar-SA"/>
        </w:rPr>
        <w:t>intézményi elhelyezése nem indokolt,</w:t>
      </w:r>
    </w:p>
    <w:p w14:paraId="007491BC" w14:textId="77777777" w:rsidR="00984E5F" w:rsidRPr="00BD19CE" w:rsidRDefault="00984E5F" w:rsidP="004E77FD">
      <w:pPr>
        <w:numPr>
          <w:ilvl w:val="0"/>
          <w:numId w:val="6"/>
        </w:numPr>
        <w:suppressAutoHyphens/>
        <w:autoSpaceDE w:val="0"/>
        <w:spacing w:after="0" w:line="240" w:lineRule="auto"/>
        <w:rPr>
          <w:rFonts w:ascii="Times New Roman" w:eastAsia="Times New Roman" w:hAnsi="Times New Roman"/>
          <w:szCs w:val="24"/>
          <w:lang w:eastAsia="ar-SA"/>
        </w:rPr>
      </w:pPr>
      <w:r w:rsidRPr="00BD19CE">
        <w:rPr>
          <w:rFonts w:ascii="Times New Roman" w:eastAsia="Times New Roman" w:hAnsi="Times New Roman"/>
          <w:szCs w:val="24"/>
          <w:lang w:eastAsia="ar-SA"/>
        </w:rPr>
        <w:t>jogosultsága megszűnik</w:t>
      </w:r>
    </w:p>
    <w:p w14:paraId="13077F37" w14:textId="77777777" w:rsidR="00984E5F" w:rsidRPr="00BD19CE" w:rsidRDefault="00984E5F" w:rsidP="004E77FD">
      <w:pPr>
        <w:suppressAutoHyphens/>
        <w:autoSpaceDE w:val="0"/>
        <w:spacing w:after="0" w:line="240" w:lineRule="auto"/>
        <w:ind w:left="1134" w:hanging="1134"/>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 xml:space="preserve">              b) a térítési díjat megfizető személy (kötelezett) a térítési díj fizetési kötelezettségének nem tesz eleget.</w:t>
      </w:r>
    </w:p>
    <w:p w14:paraId="47A16FA0" w14:textId="77777777" w:rsidR="00984E5F" w:rsidRPr="00BD19CE" w:rsidRDefault="00984E5F" w:rsidP="004E77FD">
      <w:pPr>
        <w:suppressAutoHyphens/>
        <w:autoSpaceDE w:val="0"/>
        <w:spacing w:after="0" w:line="240" w:lineRule="auto"/>
        <w:jc w:val="both"/>
        <w:rPr>
          <w:rFonts w:ascii="Times New Roman" w:eastAsia="Times New Roman" w:hAnsi="Times New Roman"/>
          <w:szCs w:val="24"/>
          <w:lang w:eastAsia="ar-SA"/>
        </w:rPr>
      </w:pPr>
    </w:p>
    <w:p w14:paraId="174432EB" w14:textId="77777777" w:rsidR="00984E5F" w:rsidRPr="00BD19CE" w:rsidRDefault="00984E5F" w:rsidP="004E77FD">
      <w:pPr>
        <w:suppressAutoHyphens/>
        <w:autoSpaceDE w:val="0"/>
        <w:spacing w:after="0" w:line="240" w:lineRule="auto"/>
        <w:ind w:left="207" w:firstLine="501"/>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A felmondási idő ……………… nap/hónap.</w:t>
      </w:r>
    </w:p>
    <w:p w14:paraId="2E621ED0" w14:textId="77777777" w:rsidR="00984E5F" w:rsidRPr="00BD19CE" w:rsidRDefault="00984E5F" w:rsidP="004E77FD">
      <w:pPr>
        <w:suppressAutoHyphens/>
        <w:autoSpaceDE w:val="0"/>
        <w:spacing w:after="0" w:line="240" w:lineRule="auto"/>
        <w:ind w:left="207"/>
        <w:jc w:val="both"/>
        <w:rPr>
          <w:rFonts w:ascii="Times New Roman" w:eastAsia="Times New Roman" w:hAnsi="Times New Roman"/>
          <w:szCs w:val="24"/>
          <w:lang w:eastAsia="ar-SA"/>
        </w:rPr>
      </w:pPr>
    </w:p>
    <w:p w14:paraId="0544E94F" w14:textId="77777777" w:rsidR="00984E5F" w:rsidRPr="00BD19CE" w:rsidRDefault="00984E5F" w:rsidP="004E77FD">
      <w:pPr>
        <w:suppressAutoHyphens/>
        <w:autoSpaceDE w:val="0"/>
        <w:spacing w:after="0" w:line="240" w:lineRule="auto"/>
        <w:ind w:left="207"/>
        <w:jc w:val="both"/>
        <w:rPr>
          <w:rFonts w:ascii="Times New Roman" w:eastAsia="Times New Roman" w:hAnsi="Times New Roman"/>
          <w:szCs w:val="24"/>
          <w:lang w:eastAsia="ar-SA"/>
        </w:rPr>
      </w:pPr>
      <w:bookmarkStart w:id="11" w:name="pr1577"/>
      <w:bookmarkEnd w:id="11"/>
      <w:r w:rsidRPr="00BD19CE">
        <w:rPr>
          <w:rFonts w:ascii="Times New Roman" w:eastAsia="Times New Roman" w:hAnsi="Times New Roman"/>
          <w:szCs w:val="24"/>
          <w:lang w:eastAsia="ar-SA"/>
        </w:rPr>
        <w:t>Az intézményi jogviszony megszűnése esetén az intézményvezető írásban értesíti a szolgáltatást/ellátást igénybe vevőt/törvényes képviselőjét a személyes használati tárgyak és a megőrzésre átvett értékek elvitelének határidejéről, rendjéről és feltételeiről, továbbá az esedékes és hátralékos térítési díj befizetési kötelezettségéről, valamint a felek egymással szembeni követeléséről, kárigényéről, azok esetleges előterjesztési és rendezési módjáról.</w:t>
      </w:r>
    </w:p>
    <w:p w14:paraId="3FB723B6" w14:textId="77777777" w:rsidR="00984E5F" w:rsidRPr="00BD19CE" w:rsidRDefault="00984E5F" w:rsidP="004E77FD">
      <w:pPr>
        <w:suppressAutoHyphens/>
        <w:autoSpaceDE w:val="0"/>
        <w:spacing w:after="0" w:line="240" w:lineRule="auto"/>
        <w:ind w:left="207"/>
        <w:jc w:val="both"/>
        <w:rPr>
          <w:rFonts w:ascii="Times New Roman" w:eastAsia="Times New Roman" w:hAnsi="Times New Roman"/>
          <w:szCs w:val="24"/>
          <w:lang w:eastAsia="ar-SA"/>
        </w:rPr>
      </w:pPr>
    </w:p>
    <w:p w14:paraId="6FE1D6CE" w14:textId="77777777" w:rsidR="00984E5F" w:rsidRPr="00BD19CE" w:rsidRDefault="00984E5F" w:rsidP="004E77FD">
      <w:pPr>
        <w:keepNext/>
        <w:suppressAutoHyphens/>
        <w:autoSpaceDE w:val="0"/>
        <w:spacing w:after="0" w:line="240" w:lineRule="auto"/>
        <w:jc w:val="both"/>
        <w:rPr>
          <w:rFonts w:ascii="Times New Roman" w:eastAsia="Times New Roman" w:hAnsi="Times New Roman"/>
          <w:b/>
          <w:szCs w:val="24"/>
          <w:u w:val="single"/>
          <w:lang w:eastAsia="ar-SA"/>
        </w:rPr>
      </w:pPr>
      <w:r w:rsidRPr="00BD19CE">
        <w:rPr>
          <w:rFonts w:ascii="Times New Roman" w:eastAsia="Times New Roman" w:hAnsi="Times New Roman"/>
          <w:b/>
          <w:szCs w:val="24"/>
          <w:u w:val="single"/>
          <w:lang w:eastAsia="ar-SA"/>
        </w:rPr>
        <w:t>10. Nyilatkozatok</w:t>
      </w:r>
    </w:p>
    <w:p w14:paraId="45FA86EF" w14:textId="77777777" w:rsidR="00984E5F" w:rsidRPr="00BD19CE" w:rsidRDefault="00984E5F" w:rsidP="004E77FD">
      <w:pPr>
        <w:keepNext/>
        <w:suppressAutoHyphens/>
        <w:autoSpaceDE w:val="0"/>
        <w:spacing w:after="0" w:line="240" w:lineRule="auto"/>
        <w:jc w:val="both"/>
        <w:rPr>
          <w:rFonts w:ascii="Times New Roman" w:eastAsia="Times New Roman" w:hAnsi="Times New Roman"/>
          <w:b/>
          <w:szCs w:val="24"/>
          <w:u w:val="single"/>
          <w:lang w:eastAsia="ar-SA"/>
        </w:rPr>
      </w:pPr>
    </w:p>
    <w:p w14:paraId="37176075" w14:textId="77777777" w:rsidR="00984E5F" w:rsidRPr="00BD19CE" w:rsidRDefault="00984E5F" w:rsidP="004E77FD">
      <w:pPr>
        <w:suppressAutoHyphens/>
        <w:autoSpaceDE w:val="0"/>
        <w:spacing w:after="0" w:line="240" w:lineRule="auto"/>
        <w:ind w:left="210"/>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 xml:space="preserve">1. Jelen megállapodás aláírásával egyidejűleg a </w:t>
      </w:r>
      <w:bookmarkStart w:id="12" w:name="_Hlk158043885"/>
      <w:r w:rsidRPr="00BD19CE">
        <w:rPr>
          <w:rFonts w:ascii="Times New Roman" w:eastAsia="Times New Roman" w:hAnsi="Times New Roman"/>
          <w:szCs w:val="24"/>
          <w:lang w:eastAsia="ar-SA"/>
        </w:rPr>
        <w:t>szolgáltatást/ellátást igénybe vevő/törvényes képviselője</w:t>
      </w:r>
      <w:bookmarkEnd w:id="12"/>
      <w:r w:rsidRPr="00BD19CE">
        <w:rPr>
          <w:rFonts w:ascii="Times New Roman" w:eastAsia="Times New Roman" w:hAnsi="Times New Roman"/>
          <w:szCs w:val="24"/>
          <w:lang w:eastAsia="ar-SA"/>
        </w:rPr>
        <w:t xml:space="preserve"> – figyelemmel a </w:t>
      </w:r>
      <w:proofErr w:type="spellStart"/>
      <w:r w:rsidRPr="00BD19CE">
        <w:rPr>
          <w:rFonts w:ascii="Times New Roman" w:eastAsia="Times New Roman" w:hAnsi="Times New Roman"/>
          <w:szCs w:val="24"/>
          <w:lang w:eastAsia="ar-SA"/>
        </w:rPr>
        <w:t>Szoctv</w:t>
      </w:r>
      <w:proofErr w:type="spellEnd"/>
      <w:r w:rsidRPr="00BD19CE">
        <w:rPr>
          <w:rFonts w:ascii="Times New Roman" w:eastAsia="Times New Roman" w:hAnsi="Times New Roman"/>
          <w:szCs w:val="24"/>
          <w:lang w:eastAsia="ar-SA"/>
        </w:rPr>
        <w:t xml:space="preserve">. 96. § (3) bekezdésére – nyilatkozik, hogy </w:t>
      </w:r>
    </w:p>
    <w:p w14:paraId="16DC35FC" w14:textId="77777777" w:rsidR="00984E5F" w:rsidRPr="00BD19CE" w:rsidRDefault="00984E5F" w:rsidP="004E77FD">
      <w:pPr>
        <w:numPr>
          <w:ilvl w:val="0"/>
          <w:numId w:val="3"/>
        </w:numPr>
        <w:suppressAutoHyphens/>
        <w:autoSpaceDE w:val="0"/>
        <w:spacing w:after="0" w:line="240" w:lineRule="auto"/>
        <w:contextualSpacing/>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a jelen megállapodás 4. pontjában foglaltakat tudomásul vette, tiszteletben tartja,</w:t>
      </w:r>
    </w:p>
    <w:p w14:paraId="190FB0FB" w14:textId="77777777" w:rsidR="00984E5F" w:rsidRPr="00BD19CE" w:rsidRDefault="00984E5F" w:rsidP="004E77FD">
      <w:pPr>
        <w:numPr>
          <w:ilvl w:val="0"/>
          <w:numId w:val="3"/>
        </w:numPr>
        <w:suppressAutoHyphens/>
        <w:autoSpaceDE w:val="0"/>
        <w:spacing w:after="0" w:line="240" w:lineRule="auto"/>
        <w:contextualSpacing/>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 xml:space="preserve">adatokat szolgáltat az intézményben a </w:t>
      </w:r>
      <w:proofErr w:type="spellStart"/>
      <w:r w:rsidRPr="00BD19CE">
        <w:rPr>
          <w:rFonts w:ascii="Times New Roman" w:eastAsia="Times New Roman" w:hAnsi="Times New Roman"/>
          <w:szCs w:val="24"/>
          <w:lang w:eastAsia="ar-SA"/>
        </w:rPr>
        <w:t>Szoctv</w:t>
      </w:r>
      <w:proofErr w:type="spellEnd"/>
      <w:r w:rsidRPr="00BD19CE">
        <w:rPr>
          <w:rFonts w:ascii="Times New Roman" w:eastAsia="Times New Roman" w:hAnsi="Times New Roman"/>
          <w:szCs w:val="24"/>
          <w:lang w:eastAsia="ar-SA"/>
        </w:rPr>
        <w:t xml:space="preserve">. alapján vezetett nyilvántartásokhoz,    </w:t>
      </w:r>
    </w:p>
    <w:p w14:paraId="0A055C03" w14:textId="77777777" w:rsidR="00984E5F" w:rsidRPr="00BD19CE" w:rsidRDefault="00984E5F" w:rsidP="004E77FD">
      <w:pPr>
        <w:numPr>
          <w:ilvl w:val="0"/>
          <w:numId w:val="3"/>
        </w:numPr>
        <w:suppressAutoHyphens/>
        <w:autoSpaceDE w:val="0"/>
        <w:spacing w:after="0" w:line="240" w:lineRule="auto"/>
        <w:contextualSpacing/>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a szociális ellátásra való jogosultsághoz kapcsolódóan a szolgáltatást/ellátást igénybe vevői/törvényes képviselői, továbbá a közeli hozzátartozói természetes személyazonosító adatokban beállott változásokat haladéktalanul közli az intézményvezetővel.</w:t>
      </w:r>
    </w:p>
    <w:p w14:paraId="0AA795DE" w14:textId="77777777" w:rsidR="00984E5F" w:rsidRPr="00BD19CE" w:rsidRDefault="00984E5F" w:rsidP="004E77FD">
      <w:pPr>
        <w:suppressAutoHyphens/>
        <w:autoSpaceDE w:val="0"/>
        <w:spacing w:after="0" w:line="240" w:lineRule="auto"/>
        <w:ind w:left="924"/>
        <w:contextualSpacing/>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 xml:space="preserve">E körben a szolgáltatást/ellátást igénybe vevő/törvényes képviselője büntetőjogi felelőssége tudatában kijelenti, hogy az általa közölt adatok a valóságnak megfelelnek, teljes körűek, azokon túlmenően egyéb adatról tudomása nincs. </w:t>
      </w:r>
    </w:p>
    <w:p w14:paraId="5A2D10A8" w14:textId="77777777" w:rsidR="00984E5F" w:rsidRPr="00BD19CE" w:rsidRDefault="00984E5F" w:rsidP="004E77FD">
      <w:pPr>
        <w:suppressAutoHyphens/>
        <w:autoSpaceDE w:val="0"/>
        <w:spacing w:after="0" w:line="240" w:lineRule="auto"/>
        <w:contextualSpacing/>
        <w:jc w:val="both"/>
        <w:rPr>
          <w:rFonts w:ascii="Times New Roman" w:eastAsia="Times New Roman" w:hAnsi="Times New Roman"/>
          <w:color w:val="FF0000"/>
          <w:szCs w:val="24"/>
          <w:lang w:eastAsia="ar-SA"/>
        </w:rPr>
      </w:pPr>
    </w:p>
    <w:p w14:paraId="0DE4E0EA" w14:textId="77777777" w:rsidR="00984E5F" w:rsidRPr="00BD19CE" w:rsidRDefault="00984E5F" w:rsidP="004E77FD">
      <w:pPr>
        <w:suppressAutoHyphens/>
        <w:autoSpaceDE w:val="0"/>
        <w:spacing w:after="0" w:line="240" w:lineRule="auto"/>
        <w:ind w:left="210"/>
        <w:contextualSpacing/>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2. A szolgáltatást/ellátást igénybe vevő/törvényes képviselője nyilatkozik arra vonatkozólag, hogy az intézménybe érkező jövedelméből/rendszeres pénzellátásából a térítési díj levonásához</w:t>
      </w:r>
    </w:p>
    <w:p w14:paraId="2095295B" w14:textId="77777777" w:rsidR="00984E5F" w:rsidRPr="00BD19CE" w:rsidRDefault="00984E5F" w:rsidP="004E77FD">
      <w:pPr>
        <w:suppressAutoHyphens/>
        <w:autoSpaceDE w:val="0"/>
        <w:spacing w:after="0" w:line="240" w:lineRule="auto"/>
        <w:ind w:left="210"/>
        <w:contextualSpacing/>
        <w:jc w:val="both"/>
        <w:rPr>
          <w:rFonts w:ascii="Times New Roman" w:eastAsia="Times New Roman" w:hAnsi="Times New Roman"/>
          <w:szCs w:val="24"/>
          <w:lang w:eastAsia="ar-SA"/>
        </w:rPr>
      </w:pPr>
    </w:p>
    <w:p w14:paraId="15605251" w14:textId="77777777" w:rsidR="00984E5F" w:rsidRPr="00BD19CE" w:rsidRDefault="00984E5F" w:rsidP="004E77FD">
      <w:pPr>
        <w:numPr>
          <w:ilvl w:val="0"/>
          <w:numId w:val="8"/>
        </w:numPr>
        <w:suppressAutoHyphens/>
        <w:autoSpaceDE w:val="0"/>
        <w:spacing w:after="0" w:line="240" w:lineRule="auto"/>
        <w:contextualSpacing/>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hozzájárul</w:t>
      </w:r>
    </w:p>
    <w:p w14:paraId="2B42A121" w14:textId="77777777" w:rsidR="00984E5F" w:rsidRPr="00BD19CE" w:rsidRDefault="00984E5F" w:rsidP="004E77FD">
      <w:pPr>
        <w:numPr>
          <w:ilvl w:val="0"/>
          <w:numId w:val="8"/>
        </w:numPr>
        <w:suppressAutoHyphens/>
        <w:spacing w:after="0" w:line="240" w:lineRule="auto"/>
        <w:contextualSpacing/>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nem járul hozzá.</w:t>
      </w:r>
    </w:p>
    <w:p w14:paraId="362C2F34" w14:textId="77777777" w:rsidR="00984E5F" w:rsidRPr="00BD19CE" w:rsidRDefault="00984E5F" w:rsidP="004E77FD">
      <w:pPr>
        <w:suppressAutoHyphens/>
        <w:autoSpaceDE w:val="0"/>
        <w:spacing w:after="0" w:line="240" w:lineRule="auto"/>
        <w:ind w:left="210"/>
        <w:contextualSpacing/>
        <w:jc w:val="both"/>
        <w:rPr>
          <w:rFonts w:ascii="Times New Roman" w:eastAsia="Times New Roman" w:hAnsi="Times New Roman"/>
          <w:szCs w:val="24"/>
          <w:lang w:eastAsia="ar-SA"/>
        </w:rPr>
      </w:pPr>
    </w:p>
    <w:p w14:paraId="581BAAEA" w14:textId="77777777" w:rsidR="00984E5F" w:rsidRPr="00BD19CE" w:rsidRDefault="00984E5F" w:rsidP="004E77FD">
      <w:pPr>
        <w:suppressAutoHyphens/>
        <w:autoSpaceDE w:val="0"/>
        <w:spacing w:after="0" w:line="240" w:lineRule="auto"/>
        <w:ind w:left="210"/>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 xml:space="preserve">Amennyiben a szolgáltatást/ellátást igénybe vevő/törvényes képviselője a térítési díjnak az intézménybe érkező jövedelemből/rendszeres pénzellátásból történő levonásához hozzájárul, erről az </w:t>
      </w:r>
      <w:r w:rsidRPr="00BD19CE">
        <w:rPr>
          <w:rFonts w:ascii="Times New Roman" w:eastAsia="Times New Roman" w:hAnsi="Times New Roman"/>
          <w:i/>
          <w:iCs/>
          <w:szCs w:val="24"/>
          <w:lang w:eastAsia="ar-SA"/>
        </w:rPr>
        <w:t>1</w:t>
      </w:r>
      <w:r w:rsidRPr="00BD19CE">
        <w:rPr>
          <w:rFonts w:ascii="Times New Roman" w:eastAsia="Times New Roman" w:hAnsi="Times New Roman"/>
          <w:szCs w:val="24"/>
          <w:lang w:eastAsia="ar-SA"/>
        </w:rPr>
        <w:t xml:space="preserve">. és – </w:t>
      </w:r>
      <w:bookmarkStart w:id="13" w:name="_Hlk216879214"/>
      <w:r w:rsidRPr="00BD19CE">
        <w:rPr>
          <w:rFonts w:ascii="Times New Roman" w:eastAsia="Times New Roman" w:hAnsi="Times New Roman"/>
          <w:szCs w:val="24"/>
          <w:lang w:eastAsia="ar-SA"/>
        </w:rPr>
        <w:t>amennyiben a jövedelem/rendszeres pénzellátás felvételéhez és kezeléséhez meghatalmazás szükséges</w:t>
      </w:r>
      <w:bookmarkEnd w:id="13"/>
      <w:r w:rsidRPr="00BD19CE">
        <w:rPr>
          <w:rFonts w:ascii="Times New Roman" w:eastAsia="Times New Roman" w:hAnsi="Times New Roman"/>
          <w:szCs w:val="24"/>
          <w:lang w:eastAsia="ar-SA"/>
        </w:rPr>
        <w:t xml:space="preserve"> – a </w:t>
      </w:r>
      <w:r w:rsidRPr="00BD19CE">
        <w:rPr>
          <w:rFonts w:ascii="Times New Roman" w:eastAsia="Times New Roman" w:hAnsi="Times New Roman"/>
          <w:i/>
          <w:iCs/>
          <w:szCs w:val="24"/>
          <w:lang w:eastAsia="ar-SA"/>
        </w:rPr>
        <w:t>2. melléklet</w:t>
      </w:r>
      <w:r w:rsidRPr="00BD19CE">
        <w:rPr>
          <w:rFonts w:ascii="Times New Roman" w:eastAsia="Times New Roman" w:hAnsi="Times New Roman"/>
          <w:szCs w:val="24"/>
          <w:lang w:eastAsia="ar-SA"/>
        </w:rPr>
        <w:t xml:space="preserve"> kitöltésével nyilatkozik. </w:t>
      </w:r>
    </w:p>
    <w:p w14:paraId="3878C8B9" w14:textId="77777777" w:rsidR="00984E5F" w:rsidRPr="00BD19CE" w:rsidRDefault="00984E5F" w:rsidP="004E77FD">
      <w:pPr>
        <w:suppressAutoHyphens/>
        <w:autoSpaceDE w:val="0"/>
        <w:spacing w:after="0" w:line="240" w:lineRule="auto"/>
        <w:contextualSpacing/>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 xml:space="preserve"> </w:t>
      </w:r>
    </w:p>
    <w:p w14:paraId="0CB92266" w14:textId="77777777" w:rsidR="00984E5F" w:rsidRPr="00BD19CE" w:rsidRDefault="00984E5F" w:rsidP="004E77FD">
      <w:pPr>
        <w:suppressAutoHyphens/>
        <w:autoSpaceDE w:val="0"/>
        <w:spacing w:after="0" w:line="240" w:lineRule="auto"/>
        <w:ind w:left="210"/>
        <w:contextualSpacing/>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 xml:space="preserve">3. A </w:t>
      </w:r>
      <w:bookmarkStart w:id="14" w:name="_Hlk158044749"/>
      <w:bookmarkStart w:id="15" w:name="_Hlk158044918"/>
      <w:r w:rsidRPr="00BD19CE">
        <w:rPr>
          <w:rFonts w:ascii="Times New Roman" w:eastAsia="Times New Roman" w:hAnsi="Times New Roman"/>
          <w:szCs w:val="24"/>
          <w:lang w:eastAsia="ar-SA"/>
        </w:rPr>
        <w:t xml:space="preserve">szolgáltatást/ellátást igénybe vevő/törvényes képviselője </w:t>
      </w:r>
      <w:bookmarkEnd w:id="14"/>
      <w:r w:rsidRPr="00BD19CE">
        <w:rPr>
          <w:rFonts w:ascii="Times New Roman" w:eastAsia="Times New Roman" w:hAnsi="Times New Roman"/>
          <w:szCs w:val="24"/>
          <w:lang w:eastAsia="ar-SA"/>
        </w:rPr>
        <w:t xml:space="preserve">nyilatkozik </w:t>
      </w:r>
      <w:bookmarkEnd w:id="15"/>
      <w:r w:rsidRPr="00BD19CE">
        <w:rPr>
          <w:rFonts w:ascii="Times New Roman" w:eastAsia="Times New Roman" w:hAnsi="Times New Roman"/>
          <w:szCs w:val="24"/>
          <w:lang w:eastAsia="ar-SA"/>
        </w:rPr>
        <w:t xml:space="preserve">továbbá arról, hogy a(z) intézménnyel az </w:t>
      </w:r>
      <w:bookmarkStart w:id="16" w:name="_Hlk158044764"/>
      <w:r w:rsidRPr="00BD19CE">
        <w:rPr>
          <w:rFonts w:ascii="Times New Roman" w:eastAsia="Times New Roman" w:hAnsi="Times New Roman"/>
          <w:szCs w:val="24"/>
          <w:lang w:eastAsia="ar-SA"/>
        </w:rPr>
        <w:t>elektronikus úton történő kapcsolattartást</w:t>
      </w:r>
      <w:bookmarkEnd w:id="16"/>
    </w:p>
    <w:p w14:paraId="35695795" w14:textId="77777777" w:rsidR="00984E5F" w:rsidRPr="00BD19CE" w:rsidRDefault="00984E5F" w:rsidP="004E77FD">
      <w:pPr>
        <w:suppressAutoHyphens/>
        <w:autoSpaceDE w:val="0"/>
        <w:spacing w:after="0" w:line="240" w:lineRule="auto"/>
        <w:ind w:left="210"/>
        <w:contextualSpacing/>
        <w:jc w:val="both"/>
        <w:rPr>
          <w:rFonts w:ascii="Times New Roman" w:eastAsia="Times New Roman" w:hAnsi="Times New Roman"/>
          <w:szCs w:val="24"/>
          <w:lang w:eastAsia="ar-SA"/>
        </w:rPr>
      </w:pPr>
    </w:p>
    <w:p w14:paraId="2551AF45" w14:textId="5E140B29" w:rsidR="00984E5F" w:rsidRPr="00BD19CE" w:rsidRDefault="00984E5F" w:rsidP="004E77FD">
      <w:pPr>
        <w:numPr>
          <w:ilvl w:val="0"/>
          <w:numId w:val="8"/>
        </w:numPr>
        <w:suppressAutoHyphens/>
        <w:autoSpaceDE w:val="0"/>
        <w:spacing w:after="0" w:line="240" w:lineRule="auto"/>
        <w:contextualSpacing/>
        <w:rPr>
          <w:rFonts w:ascii="Times New Roman" w:eastAsia="Times New Roman" w:hAnsi="Times New Roman"/>
          <w:szCs w:val="24"/>
          <w:lang w:eastAsia="ar-SA"/>
        </w:rPr>
      </w:pPr>
      <w:bookmarkStart w:id="17" w:name="_Hlk158046021"/>
      <w:r w:rsidRPr="00BD19CE">
        <w:rPr>
          <w:rFonts w:ascii="Times New Roman" w:eastAsia="Times New Roman" w:hAnsi="Times New Roman"/>
          <w:szCs w:val="24"/>
          <w:lang w:eastAsia="ar-SA"/>
        </w:rPr>
        <w:t>vállalja</w:t>
      </w:r>
    </w:p>
    <w:p w14:paraId="49BDB020" w14:textId="77777777" w:rsidR="00984E5F" w:rsidRPr="00BD19CE" w:rsidRDefault="00984E5F" w:rsidP="004E77FD">
      <w:pPr>
        <w:numPr>
          <w:ilvl w:val="0"/>
          <w:numId w:val="8"/>
        </w:numPr>
        <w:suppressAutoHyphens/>
        <w:autoSpaceDE w:val="0"/>
        <w:spacing w:after="0" w:line="240" w:lineRule="auto"/>
        <w:contextualSpacing/>
        <w:rPr>
          <w:rFonts w:ascii="Times New Roman" w:eastAsia="Times New Roman" w:hAnsi="Times New Roman"/>
          <w:szCs w:val="24"/>
          <w:lang w:eastAsia="ar-SA"/>
        </w:rPr>
      </w:pPr>
      <w:r w:rsidRPr="00BD19CE">
        <w:rPr>
          <w:rFonts w:ascii="Times New Roman" w:eastAsia="Times New Roman" w:hAnsi="Times New Roman"/>
          <w:szCs w:val="24"/>
          <w:lang w:eastAsia="ar-SA"/>
        </w:rPr>
        <w:t>nem vállalja.</w:t>
      </w:r>
    </w:p>
    <w:bookmarkEnd w:id="17"/>
    <w:p w14:paraId="0D1A8F19" w14:textId="77777777" w:rsidR="00984E5F" w:rsidRPr="00BD19CE" w:rsidRDefault="00984E5F" w:rsidP="004E77FD">
      <w:pPr>
        <w:suppressAutoHyphens/>
        <w:autoSpaceDE w:val="0"/>
        <w:spacing w:after="0" w:line="240" w:lineRule="auto"/>
        <w:rPr>
          <w:rFonts w:ascii="Times New Roman" w:eastAsia="Times New Roman" w:hAnsi="Times New Roman"/>
          <w:szCs w:val="24"/>
          <w:lang w:eastAsia="ar-SA"/>
        </w:rPr>
      </w:pPr>
    </w:p>
    <w:p w14:paraId="4EF072E5" w14:textId="77777777" w:rsidR="00984E5F" w:rsidRPr="00BD19CE" w:rsidRDefault="00984E5F" w:rsidP="004E77FD">
      <w:pPr>
        <w:suppressAutoHyphens/>
        <w:autoSpaceDE w:val="0"/>
        <w:spacing w:after="0" w:line="240" w:lineRule="auto"/>
        <w:ind w:left="210"/>
        <w:jc w:val="both"/>
        <w:rPr>
          <w:rFonts w:ascii="Times New Roman" w:eastAsia="Times New Roman" w:hAnsi="Times New Roman"/>
          <w:szCs w:val="24"/>
          <w:lang w:eastAsia="ar-SA"/>
        </w:rPr>
      </w:pPr>
      <w:bookmarkStart w:id="18" w:name="_Hlk158046064"/>
      <w:r w:rsidRPr="00BD19CE">
        <w:rPr>
          <w:rFonts w:ascii="Times New Roman" w:eastAsia="Times New Roman" w:hAnsi="Times New Roman"/>
          <w:szCs w:val="24"/>
          <w:lang w:eastAsia="ar-SA"/>
        </w:rPr>
        <w:t xml:space="preserve">(Amennyiben a szolgáltatást/ellátást igénybe vevő/törvényes képviselője az elektronikus úton történő kapcsolattartást vállalja, a </w:t>
      </w:r>
      <w:r w:rsidRPr="00BD19CE">
        <w:rPr>
          <w:rFonts w:ascii="Times New Roman" w:eastAsia="Times New Roman" w:hAnsi="Times New Roman"/>
          <w:i/>
          <w:iCs/>
          <w:szCs w:val="24"/>
          <w:lang w:eastAsia="ar-SA"/>
        </w:rPr>
        <w:t>3. melléklet</w:t>
      </w:r>
      <w:r w:rsidRPr="00BD19CE">
        <w:rPr>
          <w:rFonts w:ascii="Times New Roman" w:eastAsia="Times New Roman" w:hAnsi="Times New Roman"/>
          <w:szCs w:val="24"/>
          <w:lang w:eastAsia="ar-SA"/>
        </w:rPr>
        <w:t xml:space="preserve"> szerint nyilatkozik.)</w:t>
      </w:r>
    </w:p>
    <w:p w14:paraId="79749999" w14:textId="77777777" w:rsidR="00984E5F" w:rsidRPr="00BD19CE" w:rsidRDefault="00984E5F" w:rsidP="004E77FD">
      <w:pPr>
        <w:suppressAutoHyphens/>
        <w:autoSpaceDE w:val="0"/>
        <w:spacing w:after="0" w:line="240" w:lineRule="auto"/>
        <w:jc w:val="both"/>
        <w:rPr>
          <w:rFonts w:ascii="Times New Roman" w:eastAsia="Times New Roman" w:hAnsi="Times New Roman"/>
          <w:szCs w:val="24"/>
          <w:lang w:eastAsia="ar-SA"/>
        </w:rPr>
      </w:pPr>
    </w:p>
    <w:p w14:paraId="09357DB1" w14:textId="77777777" w:rsidR="00984E5F" w:rsidRPr="00BD19CE" w:rsidRDefault="00984E5F" w:rsidP="004E77FD">
      <w:pPr>
        <w:suppressAutoHyphens/>
        <w:autoSpaceDE w:val="0"/>
        <w:spacing w:after="0" w:line="240" w:lineRule="auto"/>
        <w:ind w:left="210"/>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4. Az ellátást igénybe vevő/törvényes képviselője kijelenti, hogy az ellátást igénybe vevőnek írásos végintézkedése</w:t>
      </w:r>
    </w:p>
    <w:p w14:paraId="6423B38F" w14:textId="77777777" w:rsidR="00984E5F" w:rsidRPr="00BD19CE" w:rsidRDefault="00984E5F" w:rsidP="004E77FD">
      <w:pPr>
        <w:suppressAutoHyphens/>
        <w:autoSpaceDE w:val="0"/>
        <w:spacing w:after="0" w:line="240" w:lineRule="auto"/>
        <w:ind w:left="210"/>
        <w:jc w:val="both"/>
        <w:rPr>
          <w:rFonts w:ascii="Times New Roman" w:eastAsia="Times New Roman" w:hAnsi="Times New Roman"/>
          <w:szCs w:val="24"/>
          <w:lang w:eastAsia="ar-SA"/>
        </w:rPr>
      </w:pPr>
    </w:p>
    <w:p w14:paraId="48AC60FF" w14:textId="77777777" w:rsidR="00984E5F" w:rsidRPr="00BD19CE" w:rsidRDefault="00984E5F" w:rsidP="004E77FD">
      <w:pPr>
        <w:pStyle w:val="Listaszerbekezds"/>
        <w:numPr>
          <w:ilvl w:val="0"/>
          <w:numId w:val="9"/>
        </w:numPr>
        <w:suppressAutoHyphens/>
        <w:autoSpaceDE w:val="0"/>
        <w:spacing w:after="0" w:line="240" w:lineRule="auto"/>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van</w:t>
      </w:r>
    </w:p>
    <w:p w14:paraId="1811EDA2" w14:textId="407F025F" w:rsidR="00984E5F" w:rsidRPr="00BD19CE" w:rsidRDefault="00984E5F" w:rsidP="004E77FD">
      <w:pPr>
        <w:pStyle w:val="Listaszerbekezds"/>
        <w:numPr>
          <w:ilvl w:val="0"/>
          <w:numId w:val="9"/>
        </w:numPr>
        <w:suppressAutoHyphens/>
        <w:autoSpaceDE w:val="0"/>
        <w:spacing w:after="0" w:line="240" w:lineRule="auto"/>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nincs.</w:t>
      </w:r>
    </w:p>
    <w:p w14:paraId="02D60EE9" w14:textId="77777777" w:rsidR="00984E5F" w:rsidRPr="00BD19CE" w:rsidRDefault="00984E5F" w:rsidP="004E77FD">
      <w:pPr>
        <w:suppressAutoHyphens/>
        <w:autoSpaceDE w:val="0"/>
        <w:spacing w:after="0" w:line="240" w:lineRule="auto"/>
        <w:ind w:left="210"/>
        <w:jc w:val="both"/>
        <w:rPr>
          <w:rFonts w:ascii="Times New Roman" w:eastAsia="Times New Roman" w:hAnsi="Times New Roman"/>
          <w:szCs w:val="24"/>
          <w:lang w:eastAsia="ar-SA"/>
        </w:rPr>
      </w:pPr>
    </w:p>
    <w:bookmarkEnd w:id="18"/>
    <w:p w14:paraId="6906B6D1" w14:textId="77777777" w:rsidR="00984E5F" w:rsidRPr="00BD19CE" w:rsidRDefault="00984E5F" w:rsidP="004E77FD">
      <w:pPr>
        <w:suppressAutoHyphens/>
        <w:autoSpaceDE w:val="0"/>
        <w:spacing w:after="0" w:line="240" w:lineRule="auto"/>
        <w:jc w:val="both"/>
        <w:rPr>
          <w:rFonts w:ascii="Times New Roman" w:eastAsia="Times New Roman" w:hAnsi="Times New Roman"/>
          <w:szCs w:val="24"/>
          <w:lang w:eastAsia="ar-SA"/>
        </w:rPr>
      </w:pPr>
    </w:p>
    <w:p w14:paraId="41A05648" w14:textId="77777777" w:rsidR="00984E5F" w:rsidRPr="00BD19CE" w:rsidRDefault="00984E5F" w:rsidP="004E77FD">
      <w:pPr>
        <w:suppressAutoHyphens/>
        <w:autoSpaceDE w:val="0"/>
        <w:spacing w:after="0" w:line="240" w:lineRule="auto"/>
        <w:ind w:left="207"/>
        <w:jc w:val="both"/>
        <w:rPr>
          <w:rFonts w:ascii="Times New Roman" w:eastAsia="Times New Roman" w:hAnsi="Times New Roman"/>
          <w:szCs w:val="24"/>
          <w:lang w:eastAsia="ar-SA"/>
        </w:rPr>
      </w:pPr>
      <w:r w:rsidRPr="00BD19CE">
        <w:rPr>
          <w:rFonts w:ascii="Times New Roman" w:eastAsia="Times New Roman" w:hAnsi="Times New Roman"/>
          <w:b/>
          <w:bCs/>
          <w:szCs w:val="24"/>
          <w:lang w:eastAsia="ar-SA"/>
        </w:rPr>
        <w:t>11.</w:t>
      </w:r>
      <w:r w:rsidRPr="00BD19CE">
        <w:rPr>
          <w:rFonts w:ascii="Times New Roman" w:eastAsia="Times New Roman" w:hAnsi="Times New Roman"/>
          <w:szCs w:val="24"/>
          <w:lang w:eastAsia="ar-SA"/>
        </w:rPr>
        <w:t xml:space="preserve">  Jelen megállapodás módosítására a felek közös megegyezése alapján kerülhet sor.</w:t>
      </w:r>
    </w:p>
    <w:p w14:paraId="3F1AD748" w14:textId="77777777" w:rsidR="00984E5F" w:rsidRPr="00BD19CE" w:rsidRDefault="00984E5F" w:rsidP="004E77FD">
      <w:pPr>
        <w:suppressAutoHyphens/>
        <w:autoSpaceDE w:val="0"/>
        <w:spacing w:after="0" w:line="240" w:lineRule="auto"/>
        <w:ind w:left="207"/>
        <w:rPr>
          <w:rFonts w:ascii="Times New Roman" w:eastAsia="Times New Roman" w:hAnsi="Times New Roman"/>
          <w:szCs w:val="24"/>
          <w:lang w:eastAsia="ar-SA"/>
        </w:rPr>
      </w:pPr>
    </w:p>
    <w:p w14:paraId="03C1B7CE" w14:textId="77777777" w:rsidR="00984E5F" w:rsidRPr="00BD19CE" w:rsidRDefault="00984E5F" w:rsidP="004E77FD">
      <w:pPr>
        <w:suppressAutoHyphens/>
        <w:autoSpaceDE w:val="0"/>
        <w:spacing w:after="0" w:line="240" w:lineRule="auto"/>
        <w:ind w:left="207"/>
        <w:jc w:val="both"/>
        <w:rPr>
          <w:rFonts w:ascii="Times New Roman" w:eastAsia="Times New Roman" w:hAnsi="Times New Roman"/>
          <w:szCs w:val="24"/>
          <w:lang w:eastAsia="ar-SA"/>
        </w:rPr>
      </w:pPr>
      <w:r w:rsidRPr="00BD19CE">
        <w:rPr>
          <w:rFonts w:ascii="Times New Roman" w:eastAsia="Times New Roman" w:hAnsi="Times New Roman"/>
          <w:b/>
          <w:bCs/>
          <w:szCs w:val="24"/>
          <w:lang w:eastAsia="ar-SA"/>
        </w:rPr>
        <w:t>12.</w:t>
      </w:r>
      <w:r w:rsidRPr="00BD19CE">
        <w:rPr>
          <w:rFonts w:ascii="Times New Roman" w:eastAsia="Times New Roman" w:hAnsi="Times New Roman"/>
          <w:szCs w:val="24"/>
          <w:lang w:eastAsia="ar-SA"/>
        </w:rPr>
        <w:t xml:space="preserve"> A Felek megállapodnak, hogy vitás kérdéseiket elsősorban tárgyalás útján rendezik, és a megállapodásban nem szabályozott kérdésekben a Ptk. rendelkezéseit tekintik irányadónak.</w:t>
      </w:r>
    </w:p>
    <w:p w14:paraId="39B51AB9" w14:textId="77777777" w:rsidR="00984E5F" w:rsidRPr="00BD19CE" w:rsidRDefault="00984E5F" w:rsidP="004E77FD">
      <w:pPr>
        <w:suppressAutoHyphens/>
        <w:autoSpaceDE w:val="0"/>
        <w:spacing w:after="0" w:line="240" w:lineRule="auto"/>
        <w:ind w:left="207"/>
        <w:jc w:val="both"/>
        <w:rPr>
          <w:rFonts w:ascii="Times New Roman" w:eastAsia="Times New Roman" w:hAnsi="Times New Roman"/>
          <w:szCs w:val="24"/>
          <w:lang w:eastAsia="ar-SA"/>
        </w:rPr>
      </w:pPr>
    </w:p>
    <w:p w14:paraId="73CF1095" w14:textId="77777777" w:rsidR="00984E5F" w:rsidRPr="00BD19CE" w:rsidRDefault="00984E5F" w:rsidP="004E77FD">
      <w:pPr>
        <w:suppressAutoHyphens/>
        <w:autoSpaceDE w:val="0"/>
        <w:spacing w:after="0" w:line="240" w:lineRule="auto"/>
        <w:ind w:left="207"/>
        <w:jc w:val="both"/>
        <w:rPr>
          <w:rFonts w:ascii="Times New Roman" w:eastAsia="Times New Roman" w:hAnsi="Times New Roman"/>
          <w:vanish/>
          <w:szCs w:val="24"/>
          <w:lang w:eastAsia="ar-SA"/>
        </w:rPr>
      </w:pPr>
    </w:p>
    <w:p w14:paraId="70691275" w14:textId="2699F3DA" w:rsidR="00984E5F" w:rsidRPr="00BD19CE" w:rsidRDefault="00041904" w:rsidP="004E77FD">
      <w:pPr>
        <w:suppressAutoHyphens/>
        <w:autoSpaceDE w:val="0"/>
        <w:spacing w:after="0" w:line="240" w:lineRule="auto"/>
        <w:jc w:val="both"/>
        <w:rPr>
          <w:rFonts w:ascii="Times New Roman" w:eastAsia="Times New Roman" w:hAnsi="Times New Roman"/>
          <w:szCs w:val="24"/>
          <w:lang w:eastAsia="ar-SA"/>
        </w:rPr>
      </w:pPr>
      <w:bookmarkStart w:id="19" w:name="pr1420"/>
      <w:bookmarkStart w:id="20" w:name="100"/>
      <w:bookmarkStart w:id="21" w:name="pr1421"/>
      <w:bookmarkStart w:id="22" w:name="pr1422"/>
      <w:bookmarkStart w:id="23" w:name="pr1423"/>
      <w:bookmarkStart w:id="24" w:name="pr1424"/>
      <w:bookmarkStart w:id="25" w:name="101"/>
      <w:bookmarkStart w:id="26" w:name="pr1425"/>
      <w:bookmarkStart w:id="27" w:name="pr1426"/>
      <w:bookmarkStart w:id="28" w:name="pr1427"/>
      <w:bookmarkStart w:id="29" w:name="pr1428"/>
      <w:bookmarkStart w:id="30" w:name="pr1429"/>
      <w:bookmarkStart w:id="31" w:name="pr1430"/>
      <w:bookmarkStart w:id="32" w:name="pr2"/>
      <w:bookmarkEnd w:id="19"/>
      <w:bookmarkEnd w:id="20"/>
      <w:bookmarkEnd w:id="21"/>
      <w:bookmarkEnd w:id="22"/>
      <w:bookmarkEnd w:id="23"/>
      <w:bookmarkEnd w:id="24"/>
      <w:bookmarkEnd w:id="25"/>
      <w:bookmarkEnd w:id="26"/>
      <w:bookmarkEnd w:id="27"/>
      <w:bookmarkEnd w:id="28"/>
      <w:bookmarkEnd w:id="29"/>
      <w:bookmarkEnd w:id="30"/>
      <w:bookmarkEnd w:id="31"/>
      <w:bookmarkEnd w:id="32"/>
      <w:r w:rsidRPr="00BD19CE">
        <w:rPr>
          <w:rFonts w:ascii="Times New Roman" w:eastAsia="Times New Roman" w:hAnsi="Times New Roman"/>
          <w:szCs w:val="24"/>
          <w:lang w:eastAsia="ar-SA"/>
        </w:rPr>
        <w:t>Alap</w:t>
      </w:r>
      <w:r w:rsidR="00984E5F" w:rsidRPr="00BD19CE">
        <w:rPr>
          <w:rFonts w:ascii="Times New Roman" w:eastAsia="Times New Roman" w:hAnsi="Times New Roman"/>
          <w:szCs w:val="24"/>
          <w:lang w:eastAsia="ar-SA"/>
        </w:rPr>
        <w:t>, 20</w:t>
      </w:r>
      <w:r w:rsidRPr="00BD19CE">
        <w:rPr>
          <w:rFonts w:ascii="Times New Roman" w:eastAsia="Times New Roman" w:hAnsi="Times New Roman"/>
          <w:szCs w:val="24"/>
          <w:lang w:eastAsia="ar-SA"/>
        </w:rPr>
        <w:t>26..</w:t>
      </w:r>
    </w:p>
    <w:p w14:paraId="09F5F410" w14:textId="77777777" w:rsidR="00984E5F" w:rsidRPr="00BD19CE" w:rsidRDefault="00984E5F" w:rsidP="004E77FD">
      <w:pPr>
        <w:suppressAutoHyphens/>
        <w:spacing w:after="0" w:line="240" w:lineRule="auto"/>
        <w:rPr>
          <w:rFonts w:ascii="Times New Roman" w:eastAsia="Times New Roman" w:hAnsi="Times New Roman"/>
          <w:szCs w:val="24"/>
          <w:lang w:eastAsia="ar-SA"/>
        </w:rPr>
      </w:pPr>
    </w:p>
    <w:p w14:paraId="3BA0D078" w14:textId="77777777" w:rsidR="00984E5F" w:rsidRPr="00BD19CE" w:rsidRDefault="00984E5F" w:rsidP="004E77FD">
      <w:pPr>
        <w:suppressAutoHyphens/>
        <w:spacing w:after="0" w:line="240" w:lineRule="auto"/>
        <w:rPr>
          <w:rFonts w:ascii="Times New Roman" w:eastAsia="Times New Roman" w:hAnsi="Times New Roman"/>
          <w:szCs w:val="24"/>
          <w:lang w:eastAsia="ar-SA"/>
        </w:rPr>
      </w:pPr>
    </w:p>
    <w:p w14:paraId="236A7073" w14:textId="77777777" w:rsidR="00984E5F" w:rsidRPr="00BD19CE" w:rsidRDefault="00984E5F" w:rsidP="004E77FD">
      <w:pPr>
        <w:suppressAutoHyphens/>
        <w:spacing w:after="0" w:line="240" w:lineRule="auto"/>
        <w:rPr>
          <w:rFonts w:ascii="Times New Roman" w:eastAsia="Times New Roman" w:hAnsi="Times New Roman"/>
          <w:szCs w:val="24"/>
          <w:lang w:eastAsia="ar-SA"/>
        </w:rPr>
      </w:pPr>
    </w:p>
    <w:p w14:paraId="4568B1FC" w14:textId="77777777" w:rsidR="00984E5F" w:rsidRPr="00BD19CE" w:rsidRDefault="00984E5F" w:rsidP="004E77FD">
      <w:pPr>
        <w:tabs>
          <w:tab w:val="center" w:pos="2127"/>
          <w:tab w:val="center" w:pos="6804"/>
        </w:tabs>
        <w:suppressAutoHyphens/>
        <w:spacing w:after="0" w:line="240" w:lineRule="auto"/>
        <w:rPr>
          <w:rFonts w:ascii="Times New Roman" w:eastAsia="Times New Roman" w:hAnsi="Times New Roman"/>
          <w:szCs w:val="24"/>
          <w:lang w:eastAsia="ar-SA"/>
        </w:rPr>
      </w:pPr>
      <w:r w:rsidRPr="00BD19CE">
        <w:rPr>
          <w:rFonts w:ascii="Times New Roman" w:eastAsia="Times New Roman" w:hAnsi="Times New Roman"/>
          <w:szCs w:val="24"/>
          <w:lang w:eastAsia="ar-SA"/>
        </w:rPr>
        <w:tab/>
        <w:t>……………………….</w:t>
      </w:r>
      <w:r w:rsidRPr="00BD19CE">
        <w:rPr>
          <w:rFonts w:ascii="Times New Roman" w:eastAsia="Times New Roman" w:hAnsi="Times New Roman"/>
          <w:szCs w:val="24"/>
          <w:lang w:eastAsia="ar-SA"/>
        </w:rPr>
        <w:tab/>
        <w:t>……………………………</w:t>
      </w:r>
      <w:r w:rsidRPr="00BD19CE">
        <w:rPr>
          <w:rFonts w:ascii="Times New Roman" w:eastAsia="Times New Roman" w:hAnsi="Times New Roman"/>
          <w:szCs w:val="24"/>
          <w:lang w:eastAsia="ar-SA"/>
        </w:rPr>
        <w:br/>
      </w:r>
      <w:r w:rsidRPr="00BD19CE">
        <w:rPr>
          <w:rFonts w:ascii="Times New Roman" w:eastAsia="Times New Roman" w:hAnsi="Times New Roman"/>
          <w:szCs w:val="24"/>
          <w:lang w:eastAsia="ar-SA"/>
        </w:rPr>
        <w:tab/>
        <w:t>a szolgáltatást/ellátást igénybe vevő</w:t>
      </w:r>
      <w:r w:rsidRPr="00BD19CE">
        <w:rPr>
          <w:rFonts w:ascii="Times New Roman" w:eastAsia="Times New Roman" w:hAnsi="Times New Roman"/>
          <w:szCs w:val="24"/>
          <w:lang w:eastAsia="ar-SA"/>
        </w:rPr>
        <w:tab/>
        <w:t>intézményvezető</w:t>
      </w:r>
      <w:r w:rsidRPr="00BD19CE">
        <w:rPr>
          <w:rFonts w:ascii="Times New Roman" w:eastAsia="Times New Roman" w:hAnsi="Times New Roman"/>
          <w:szCs w:val="24"/>
          <w:lang w:eastAsia="ar-SA"/>
        </w:rPr>
        <w:br/>
      </w:r>
      <w:r w:rsidRPr="00BD19CE">
        <w:rPr>
          <w:rFonts w:ascii="Times New Roman" w:eastAsia="Times New Roman" w:hAnsi="Times New Roman"/>
          <w:szCs w:val="24"/>
          <w:lang w:eastAsia="ar-SA"/>
        </w:rPr>
        <w:tab/>
        <w:t>és/vagy törvényes képviselő</w:t>
      </w:r>
      <w:r w:rsidRPr="00BD19CE">
        <w:rPr>
          <w:rFonts w:ascii="Times New Roman" w:eastAsia="Times New Roman" w:hAnsi="Times New Roman"/>
          <w:szCs w:val="24"/>
          <w:lang w:eastAsia="ar-SA"/>
        </w:rPr>
        <w:tab/>
      </w:r>
    </w:p>
    <w:p w14:paraId="5C80F1F4" w14:textId="77777777" w:rsidR="00984E5F" w:rsidRPr="00BD19CE" w:rsidRDefault="00984E5F" w:rsidP="004E77FD">
      <w:pPr>
        <w:suppressAutoHyphens/>
        <w:autoSpaceDE w:val="0"/>
        <w:spacing w:after="0" w:line="240" w:lineRule="auto"/>
        <w:jc w:val="both"/>
        <w:rPr>
          <w:rFonts w:ascii="Times New Roman" w:eastAsia="Times New Roman" w:hAnsi="Times New Roman"/>
          <w:szCs w:val="24"/>
          <w:lang w:eastAsia="ar-SA"/>
        </w:rPr>
      </w:pPr>
    </w:p>
    <w:p w14:paraId="59CEFC93" w14:textId="77777777" w:rsidR="00984E5F" w:rsidRPr="00BD19CE" w:rsidRDefault="00984E5F" w:rsidP="004E77FD">
      <w:pPr>
        <w:suppressAutoHyphens/>
        <w:autoSpaceDE w:val="0"/>
        <w:spacing w:after="0" w:line="240" w:lineRule="auto"/>
        <w:jc w:val="both"/>
        <w:rPr>
          <w:rFonts w:ascii="Times New Roman" w:eastAsia="Times New Roman" w:hAnsi="Times New Roman"/>
          <w:szCs w:val="24"/>
          <w:lang w:eastAsia="ar-SA"/>
        </w:rPr>
      </w:pPr>
    </w:p>
    <w:p w14:paraId="74BC728F" w14:textId="77777777" w:rsidR="00984E5F" w:rsidRPr="00BD19CE" w:rsidRDefault="00984E5F" w:rsidP="004E77FD">
      <w:pPr>
        <w:suppressAutoHyphens/>
        <w:autoSpaceDE w:val="0"/>
        <w:spacing w:after="0" w:line="240" w:lineRule="auto"/>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Mellékletek:</w:t>
      </w:r>
    </w:p>
    <w:p w14:paraId="7C83CC03" w14:textId="77777777" w:rsidR="00984E5F" w:rsidRPr="00BD19CE" w:rsidRDefault="00984E5F" w:rsidP="004E77FD">
      <w:pPr>
        <w:suppressAutoHyphens/>
        <w:autoSpaceDE w:val="0"/>
        <w:spacing w:after="0" w:line="240" w:lineRule="auto"/>
        <w:jc w:val="both"/>
        <w:rPr>
          <w:rFonts w:ascii="Times New Roman" w:eastAsia="Times New Roman" w:hAnsi="Times New Roman"/>
          <w:szCs w:val="24"/>
          <w:lang w:eastAsia="ar-SA"/>
        </w:rPr>
      </w:pPr>
    </w:p>
    <w:p w14:paraId="2F7AEC28" w14:textId="77777777" w:rsidR="00984E5F" w:rsidRPr="00BD19CE" w:rsidRDefault="00984E5F" w:rsidP="004E77FD">
      <w:pPr>
        <w:suppressAutoHyphens/>
        <w:spacing w:after="0" w:line="240" w:lineRule="auto"/>
        <w:rPr>
          <w:rFonts w:ascii="Times New Roman" w:eastAsia="Times New Roman" w:hAnsi="Times New Roman"/>
          <w:szCs w:val="24"/>
          <w:lang w:eastAsia="ar-SA"/>
        </w:rPr>
      </w:pPr>
    </w:p>
    <w:p w14:paraId="19C27547" w14:textId="77777777" w:rsidR="00984E5F" w:rsidRPr="00BD19CE" w:rsidRDefault="00984E5F" w:rsidP="004E77FD">
      <w:pPr>
        <w:suppressAutoHyphens/>
        <w:spacing w:after="0" w:line="240" w:lineRule="auto"/>
        <w:ind w:right="851"/>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Kapják:</w:t>
      </w:r>
    </w:p>
    <w:p w14:paraId="5419E7DA" w14:textId="77777777" w:rsidR="00984E5F" w:rsidRPr="00BD19CE" w:rsidRDefault="00984E5F" w:rsidP="004E77FD">
      <w:pPr>
        <w:suppressAutoHyphens/>
        <w:spacing w:after="0" w:line="240" w:lineRule="auto"/>
        <w:ind w:right="851"/>
        <w:jc w:val="both"/>
        <w:rPr>
          <w:rFonts w:ascii="Times New Roman" w:eastAsia="Times New Roman" w:hAnsi="Times New Roman"/>
          <w:szCs w:val="24"/>
          <w:lang w:eastAsia="ar-SA"/>
        </w:rPr>
      </w:pPr>
    </w:p>
    <w:p w14:paraId="00E085D8" w14:textId="77777777" w:rsidR="00984E5F" w:rsidRPr="00BD19CE" w:rsidRDefault="00984E5F" w:rsidP="004E77FD">
      <w:pPr>
        <w:suppressAutoHyphens/>
        <w:spacing w:after="0" w:line="240" w:lineRule="auto"/>
        <w:ind w:right="851" w:firstLine="708"/>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1. Szolgáltatást/ellátást igénybe vevő és/vagy törvényes képviselője</w:t>
      </w:r>
    </w:p>
    <w:p w14:paraId="41BC93AA" w14:textId="58C397B4" w:rsidR="001A15D2" w:rsidRPr="00BD19CE" w:rsidRDefault="00984E5F" w:rsidP="004E77FD">
      <w:pPr>
        <w:suppressAutoHyphens/>
        <w:spacing w:after="0" w:line="240" w:lineRule="auto"/>
        <w:ind w:right="851" w:firstLine="708"/>
        <w:jc w:val="both"/>
        <w:rPr>
          <w:rFonts w:ascii="Times New Roman" w:hAnsi="Times New Roman"/>
          <w:szCs w:val="24"/>
        </w:rPr>
      </w:pPr>
      <w:r w:rsidRPr="00BD19CE">
        <w:rPr>
          <w:rFonts w:ascii="Times New Roman" w:eastAsia="Times New Roman" w:hAnsi="Times New Roman"/>
          <w:szCs w:val="24"/>
          <w:lang w:eastAsia="ar-SA"/>
        </w:rPr>
        <w:t>2. Irattár</w:t>
      </w:r>
    </w:p>
    <w:sectPr w:rsidR="001A15D2" w:rsidRPr="00BD19CE">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F6593" w14:textId="77777777" w:rsidR="00254CB2" w:rsidRDefault="00254CB2" w:rsidP="00984E5F">
      <w:pPr>
        <w:spacing w:after="0" w:line="240" w:lineRule="auto"/>
      </w:pPr>
      <w:r>
        <w:separator/>
      </w:r>
    </w:p>
  </w:endnote>
  <w:endnote w:type="continuationSeparator" w:id="0">
    <w:p w14:paraId="191858E5" w14:textId="77777777" w:rsidR="00254CB2" w:rsidRDefault="00254CB2" w:rsidP="00984E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altName w:val="Arial"/>
    <w:charset w:val="00"/>
    <w:family w:val="swiss"/>
    <w:pitch w:val="variable"/>
    <w:sig w:usb0="20000287" w:usb1="00000003" w:usb2="00000000" w:usb3="00000000" w:csb0="0000019F" w:csb1="00000000"/>
  </w:font>
  <w:font w:name="Nunito">
    <w:charset w:val="EE"/>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imesNewRoman">
    <w:altName w:val="Yu Gothic"/>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3705306"/>
      <w:docPartObj>
        <w:docPartGallery w:val="Page Numbers (Bottom of Page)"/>
        <w:docPartUnique/>
      </w:docPartObj>
    </w:sdtPr>
    <w:sdtContent>
      <w:p w14:paraId="0167061E" w14:textId="20F5961A" w:rsidR="00A23F83" w:rsidRDefault="00A23F83">
        <w:pPr>
          <w:pStyle w:val="llb"/>
          <w:jc w:val="center"/>
        </w:pPr>
        <w:r>
          <w:fldChar w:fldCharType="begin"/>
        </w:r>
        <w:r>
          <w:instrText>PAGE   \* MERGEFORMAT</w:instrText>
        </w:r>
        <w:r>
          <w:fldChar w:fldCharType="separate"/>
        </w:r>
        <w:r w:rsidR="00C37EBC">
          <w:rPr>
            <w:noProof/>
          </w:rPr>
          <w:t>7</w:t>
        </w:r>
        <w:r>
          <w:fldChar w:fldCharType="end"/>
        </w:r>
      </w:p>
    </w:sdtContent>
  </w:sdt>
  <w:p w14:paraId="41E85FDC" w14:textId="77777777" w:rsidR="00A23F83" w:rsidRDefault="00A23F83">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FDC17" w14:textId="77777777" w:rsidR="00254CB2" w:rsidRDefault="00254CB2" w:rsidP="00984E5F">
      <w:pPr>
        <w:spacing w:after="0" w:line="240" w:lineRule="auto"/>
      </w:pPr>
      <w:r>
        <w:separator/>
      </w:r>
    </w:p>
  </w:footnote>
  <w:footnote w:type="continuationSeparator" w:id="0">
    <w:p w14:paraId="0E497A26" w14:textId="77777777" w:rsidR="00254CB2" w:rsidRDefault="00254CB2" w:rsidP="00984E5F">
      <w:pPr>
        <w:spacing w:after="0" w:line="240" w:lineRule="auto"/>
      </w:pPr>
      <w:r>
        <w:continuationSeparator/>
      </w:r>
    </w:p>
  </w:footnote>
  <w:footnote w:id="1">
    <w:p w14:paraId="5A9105F0" w14:textId="77777777" w:rsidR="00984E5F" w:rsidRPr="0086683F" w:rsidRDefault="00984E5F" w:rsidP="00984E5F">
      <w:pPr>
        <w:pStyle w:val="Lbjegyzetszveg"/>
        <w:rPr>
          <w:rFonts w:ascii="Nunito" w:hAnsi="Nunito"/>
        </w:rPr>
      </w:pPr>
      <w:r w:rsidRPr="0086683F">
        <w:rPr>
          <w:rStyle w:val="Lbjegyzet-hivatkozs"/>
          <w:rFonts w:ascii="Nunito" w:hAnsi="Nunito"/>
        </w:rPr>
        <w:footnoteRef/>
      </w:r>
      <w:r w:rsidRPr="0086683F">
        <w:rPr>
          <w:rFonts w:ascii="Nunito" w:hAnsi="Nunito"/>
        </w:rPr>
        <w:t xml:space="preserve"> </w:t>
      </w:r>
      <w:r w:rsidRPr="0086683F">
        <w:rPr>
          <w:rFonts w:ascii="Nunito" w:eastAsia="Times New Roman" w:hAnsi="Nunito" w:cs="Arial"/>
          <w:szCs w:val="24"/>
          <w:lang w:eastAsia="ar-SA"/>
        </w:rPr>
        <w:t>A kívánt rész aláhúzandó!</w:t>
      </w:r>
    </w:p>
  </w:footnote>
  <w:footnote w:id="2">
    <w:p w14:paraId="089DA720" w14:textId="77777777" w:rsidR="00984E5F" w:rsidRDefault="00984E5F" w:rsidP="00984E5F">
      <w:pPr>
        <w:pStyle w:val="Lbjegyzetszveg"/>
      </w:pPr>
      <w:r w:rsidRPr="0086683F">
        <w:rPr>
          <w:rStyle w:val="Lbjegyzet-hivatkozs"/>
          <w:rFonts w:ascii="Nunito" w:hAnsi="Nunito"/>
        </w:rPr>
        <w:footnoteRef/>
      </w:r>
      <w:r w:rsidRPr="0086683F">
        <w:rPr>
          <w:rFonts w:ascii="Nunito" w:hAnsi="Nunito"/>
        </w:rPr>
        <w:t xml:space="preserve"> </w:t>
      </w:r>
      <w:r w:rsidRPr="0086683F">
        <w:rPr>
          <w:rFonts w:ascii="Nunito" w:eastAsia="Times New Roman" w:hAnsi="Nunito" w:cs="Arial"/>
          <w:szCs w:val="24"/>
          <w:lang w:eastAsia="ar-SA"/>
        </w:rPr>
        <w:t>A törvényes képviseletre vonatkozó iratokat csatolni kell az irattári példányhoz.</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1065"/>
        </w:tabs>
        <w:ind w:left="1065" w:hanging="360"/>
      </w:pPr>
      <w:rPr>
        <w:rFonts w:ascii="Times New Roman" w:hAnsi="Times New Roman" w:cs="Times New Roman"/>
      </w:rPr>
    </w:lvl>
  </w:abstractNum>
  <w:abstractNum w:abstractNumId="1" w15:restartNumberingAfterBreak="0">
    <w:nsid w:val="0913560E"/>
    <w:multiLevelType w:val="hybridMultilevel"/>
    <w:tmpl w:val="A18AC04A"/>
    <w:lvl w:ilvl="0" w:tplc="69021232">
      <w:start w:val="1"/>
      <w:numFmt w:val="bullet"/>
      <w:lvlText w:val="-"/>
      <w:lvlJc w:val="left"/>
      <w:pPr>
        <w:ind w:left="924" w:hanging="360"/>
      </w:pPr>
      <w:rPr>
        <w:rFonts w:ascii="Times New Roman" w:eastAsia="Times New Roman" w:hAnsi="Times New Roman" w:cs="Times New Roman" w:hint="default"/>
      </w:rPr>
    </w:lvl>
    <w:lvl w:ilvl="1" w:tplc="040E0003">
      <w:start w:val="1"/>
      <w:numFmt w:val="bullet"/>
      <w:lvlText w:val="o"/>
      <w:lvlJc w:val="left"/>
      <w:pPr>
        <w:ind w:left="1644" w:hanging="360"/>
      </w:pPr>
      <w:rPr>
        <w:rFonts w:ascii="Courier New" w:hAnsi="Courier New" w:cs="Courier New" w:hint="default"/>
      </w:rPr>
    </w:lvl>
    <w:lvl w:ilvl="2" w:tplc="040E0005">
      <w:start w:val="1"/>
      <w:numFmt w:val="bullet"/>
      <w:lvlText w:val=""/>
      <w:lvlJc w:val="left"/>
      <w:pPr>
        <w:ind w:left="2364" w:hanging="360"/>
      </w:pPr>
      <w:rPr>
        <w:rFonts w:ascii="Wingdings" w:hAnsi="Wingdings" w:hint="default"/>
      </w:rPr>
    </w:lvl>
    <w:lvl w:ilvl="3" w:tplc="040E0001">
      <w:start w:val="1"/>
      <w:numFmt w:val="bullet"/>
      <w:lvlText w:val=""/>
      <w:lvlJc w:val="left"/>
      <w:pPr>
        <w:ind w:left="3084" w:hanging="360"/>
      </w:pPr>
      <w:rPr>
        <w:rFonts w:ascii="Symbol" w:hAnsi="Symbol" w:hint="default"/>
      </w:rPr>
    </w:lvl>
    <w:lvl w:ilvl="4" w:tplc="040E0003">
      <w:start w:val="1"/>
      <w:numFmt w:val="bullet"/>
      <w:lvlText w:val="o"/>
      <w:lvlJc w:val="left"/>
      <w:pPr>
        <w:ind w:left="3804" w:hanging="360"/>
      </w:pPr>
      <w:rPr>
        <w:rFonts w:ascii="Courier New" w:hAnsi="Courier New" w:cs="Courier New" w:hint="default"/>
      </w:rPr>
    </w:lvl>
    <w:lvl w:ilvl="5" w:tplc="040E0005">
      <w:start w:val="1"/>
      <w:numFmt w:val="bullet"/>
      <w:lvlText w:val=""/>
      <w:lvlJc w:val="left"/>
      <w:pPr>
        <w:ind w:left="4524" w:hanging="360"/>
      </w:pPr>
      <w:rPr>
        <w:rFonts w:ascii="Wingdings" w:hAnsi="Wingdings" w:hint="default"/>
      </w:rPr>
    </w:lvl>
    <w:lvl w:ilvl="6" w:tplc="040E0001">
      <w:start w:val="1"/>
      <w:numFmt w:val="bullet"/>
      <w:lvlText w:val=""/>
      <w:lvlJc w:val="left"/>
      <w:pPr>
        <w:ind w:left="5244" w:hanging="360"/>
      </w:pPr>
      <w:rPr>
        <w:rFonts w:ascii="Symbol" w:hAnsi="Symbol" w:hint="default"/>
      </w:rPr>
    </w:lvl>
    <w:lvl w:ilvl="7" w:tplc="040E0003">
      <w:start w:val="1"/>
      <w:numFmt w:val="bullet"/>
      <w:lvlText w:val="o"/>
      <w:lvlJc w:val="left"/>
      <w:pPr>
        <w:ind w:left="5964" w:hanging="360"/>
      </w:pPr>
      <w:rPr>
        <w:rFonts w:ascii="Courier New" w:hAnsi="Courier New" w:cs="Courier New" w:hint="default"/>
      </w:rPr>
    </w:lvl>
    <w:lvl w:ilvl="8" w:tplc="040E0005">
      <w:start w:val="1"/>
      <w:numFmt w:val="bullet"/>
      <w:lvlText w:val=""/>
      <w:lvlJc w:val="left"/>
      <w:pPr>
        <w:ind w:left="6684" w:hanging="360"/>
      </w:pPr>
      <w:rPr>
        <w:rFonts w:ascii="Wingdings" w:hAnsi="Wingdings" w:hint="default"/>
      </w:rPr>
    </w:lvl>
  </w:abstractNum>
  <w:abstractNum w:abstractNumId="2" w15:restartNumberingAfterBreak="0">
    <w:nsid w:val="233312B4"/>
    <w:multiLevelType w:val="hybridMultilevel"/>
    <w:tmpl w:val="52E827C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2BEF34DE"/>
    <w:multiLevelType w:val="hybridMultilevel"/>
    <w:tmpl w:val="AB1E2920"/>
    <w:lvl w:ilvl="0" w:tplc="00000001">
      <w:start w:val="1"/>
      <w:numFmt w:val="bullet"/>
      <w:lvlText w:val="-"/>
      <w:lvlJc w:val="left"/>
      <w:pPr>
        <w:ind w:left="1440" w:hanging="360"/>
      </w:pPr>
      <w:rPr>
        <w:rFonts w:ascii="Times New Roman" w:hAnsi="Times New Roman" w:cs="Times New Roman"/>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4" w15:restartNumberingAfterBreak="0">
    <w:nsid w:val="32A17FB1"/>
    <w:multiLevelType w:val="multilevel"/>
    <w:tmpl w:val="FE140FB6"/>
    <w:lvl w:ilvl="0">
      <w:start w:val="1"/>
      <w:numFmt w:val="bullet"/>
      <w:lvlText w:val="-"/>
      <w:lvlJc w:val="left"/>
      <w:pPr>
        <w:tabs>
          <w:tab w:val="num" w:pos="360"/>
        </w:tabs>
        <w:ind w:left="360" w:hanging="360"/>
      </w:pPr>
      <w:rPr>
        <w:rFonts w:ascii="Times New Roman" w:hAnsi="Times New Roman" w:cs="Times New Roman"/>
        <w:sz w:val="20"/>
      </w:rPr>
    </w:lvl>
    <w:lvl w:ilvl="1">
      <w:start w:val="1"/>
      <w:numFmt w:val="bullet"/>
      <w:lvlText w:val="o"/>
      <w:lvlJc w:val="left"/>
      <w:pPr>
        <w:tabs>
          <w:tab w:val="num" w:pos="1080"/>
        </w:tabs>
        <w:ind w:left="1080" w:hanging="360"/>
      </w:pPr>
      <w:rPr>
        <w:rFonts w:ascii="Courier New" w:hAnsi="Courier New" w:cs="Courier New"/>
        <w:sz w:val="20"/>
      </w:rPr>
    </w:lvl>
    <w:lvl w:ilvl="2">
      <w:start w:val="1"/>
      <w:numFmt w:val="bullet"/>
      <w:lvlText w:val=""/>
      <w:lvlJc w:val="left"/>
      <w:pPr>
        <w:tabs>
          <w:tab w:val="num" w:pos="1800"/>
        </w:tabs>
        <w:ind w:left="1800" w:hanging="360"/>
      </w:pPr>
      <w:rPr>
        <w:rFonts w:ascii="Wingdings" w:hAnsi="Wingdings" w:cs="Wingdings"/>
        <w:sz w:val="20"/>
      </w:rPr>
    </w:lvl>
    <w:lvl w:ilvl="3">
      <w:start w:val="1"/>
      <w:numFmt w:val="bullet"/>
      <w:lvlText w:val=""/>
      <w:lvlJc w:val="left"/>
      <w:pPr>
        <w:tabs>
          <w:tab w:val="num" w:pos="2520"/>
        </w:tabs>
        <w:ind w:left="2520" w:hanging="360"/>
      </w:pPr>
      <w:rPr>
        <w:rFonts w:ascii="Wingdings" w:hAnsi="Wingdings" w:cs="Wingdings"/>
        <w:sz w:val="20"/>
      </w:rPr>
    </w:lvl>
    <w:lvl w:ilvl="4">
      <w:start w:val="1"/>
      <w:numFmt w:val="bullet"/>
      <w:lvlText w:val=""/>
      <w:lvlJc w:val="left"/>
      <w:pPr>
        <w:tabs>
          <w:tab w:val="num" w:pos="3240"/>
        </w:tabs>
        <w:ind w:left="3240" w:hanging="360"/>
      </w:pPr>
      <w:rPr>
        <w:rFonts w:ascii="Wingdings" w:hAnsi="Wingdings" w:cs="Wingdings"/>
        <w:sz w:val="20"/>
      </w:rPr>
    </w:lvl>
    <w:lvl w:ilvl="5">
      <w:start w:val="1"/>
      <w:numFmt w:val="bullet"/>
      <w:lvlText w:val=""/>
      <w:lvlJc w:val="left"/>
      <w:pPr>
        <w:tabs>
          <w:tab w:val="num" w:pos="3960"/>
        </w:tabs>
        <w:ind w:left="3960" w:hanging="360"/>
      </w:pPr>
      <w:rPr>
        <w:rFonts w:ascii="Wingdings" w:hAnsi="Wingdings" w:cs="Wingdings"/>
        <w:sz w:val="20"/>
      </w:rPr>
    </w:lvl>
    <w:lvl w:ilvl="6">
      <w:start w:val="1"/>
      <w:numFmt w:val="bullet"/>
      <w:lvlText w:val=""/>
      <w:lvlJc w:val="left"/>
      <w:pPr>
        <w:tabs>
          <w:tab w:val="num" w:pos="4680"/>
        </w:tabs>
        <w:ind w:left="4680" w:hanging="360"/>
      </w:pPr>
      <w:rPr>
        <w:rFonts w:ascii="Wingdings" w:hAnsi="Wingdings" w:cs="Wingdings"/>
        <w:sz w:val="20"/>
      </w:rPr>
    </w:lvl>
    <w:lvl w:ilvl="7">
      <w:start w:val="1"/>
      <w:numFmt w:val="bullet"/>
      <w:lvlText w:val=""/>
      <w:lvlJc w:val="left"/>
      <w:pPr>
        <w:tabs>
          <w:tab w:val="num" w:pos="5400"/>
        </w:tabs>
        <w:ind w:left="5400" w:hanging="360"/>
      </w:pPr>
      <w:rPr>
        <w:rFonts w:ascii="Wingdings" w:hAnsi="Wingdings" w:cs="Wingdings"/>
        <w:sz w:val="20"/>
      </w:rPr>
    </w:lvl>
    <w:lvl w:ilvl="8">
      <w:start w:val="1"/>
      <w:numFmt w:val="bullet"/>
      <w:lvlText w:val=""/>
      <w:lvlJc w:val="left"/>
      <w:pPr>
        <w:tabs>
          <w:tab w:val="num" w:pos="6120"/>
        </w:tabs>
        <w:ind w:left="6120" w:hanging="360"/>
      </w:pPr>
      <w:rPr>
        <w:rFonts w:ascii="Wingdings" w:hAnsi="Wingdings" w:cs="Wingdings"/>
        <w:sz w:val="20"/>
      </w:rPr>
    </w:lvl>
  </w:abstractNum>
  <w:abstractNum w:abstractNumId="5" w15:restartNumberingAfterBreak="0">
    <w:nsid w:val="45A210E2"/>
    <w:multiLevelType w:val="hybridMultilevel"/>
    <w:tmpl w:val="3D8C7E0A"/>
    <w:lvl w:ilvl="0" w:tplc="040E000B">
      <w:start w:val="1"/>
      <w:numFmt w:val="bullet"/>
      <w:lvlText w:val=""/>
      <w:lvlJc w:val="left"/>
      <w:pPr>
        <w:ind w:left="2136" w:hanging="360"/>
      </w:pPr>
      <w:rPr>
        <w:rFonts w:ascii="Wingdings" w:hAnsi="Wingdings" w:hint="default"/>
      </w:rPr>
    </w:lvl>
    <w:lvl w:ilvl="1" w:tplc="040E0003" w:tentative="1">
      <w:start w:val="1"/>
      <w:numFmt w:val="bullet"/>
      <w:lvlText w:val="o"/>
      <w:lvlJc w:val="left"/>
      <w:pPr>
        <w:ind w:left="2856" w:hanging="360"/>
      </w:pPr>
      <w:rPr>
        <w:rFonts w:ascii="Courier New" w:hAnsi="Courier New" w:cs="Courier New" w:hint="default"/>
      </w:rPr>
    </w:lvl>
    <w:lvl w:ilvl="2" w:tplc="040E0005" w:tentative="1">
      <w:start w:val="1"/>
      <w:numFmt w:val="bullet"/>
      <w:lvlText w:val=""/>
      <w:lvlJc w:val="left"/>
      <w:pPr>
        <w:ind w:left="3576" w:hanging="360"/>
      </w:pPr>
      <w:rPr>
        <w:rFonts w:ascii="Wingdings" w:hAnsi="Wingdings" w:hint="default"/>
      </w:rPr>
    </w:lvl>
    <w:lvl w:ilvl="3" w:tplc="040E0001" w:tentative="1">
      <w:start w:val="1"/>
      <w:numFmt w:val="bullet"/>
      <w:lvlText w:val=""/>
      <w:lvlJc w:val="left"/>
      <w:pPr>
        <w:ind w:left="4296" w:hanging="360"/>
      </w:pPr>
      <w:rPr>
        <w:rFonts w:ascii="Symbol" w:hAnsi="Symbol" w:hint="default"/>
      </w:rPr>
    </w:lvl>
    <w:lvl w:ilvl="4" w:tplc="040E0003" w:tentative="1">
      <w:start w:val="1"/>
      <w:numFmt w:val="bullet"/>
      <w:lvlText w:val="o"/>
      <w:lvlJc w:val="left"/>
      <w:pPr>
        <w:ind w:left="5016" w:hanging="360"/>
      </w:pPr>
      <w:rPr>
        <w:rFonts w:ascii="Courier New" w:hAnsi="Courier New" w:cs="Courier New" w:hint="default"/>
      </w:rPr>
    </w:lvl>
    <w:lvl w:ilvl="5" w:tplc="040E0005" w:tentative="1">
      <w:start w:val="1"/>
      <w:numFmt w:val="bullet"/>
      <w:lvlText w:val=""/>
      <w:lvlJc w:val="left"/>
      <w:pPr>
        <w:ind w:left="5736" w:hanging="360"/>
      </w:pPr>
      <w:rPr>
        <w:rFonts w:ascii="Wingdings" w:hAnsi="Wingdings" w:hint="default"/>
      </w:rPr>
    </w:lvl>
    <w:lvl w:ilvl="6" w:tplc="040E0001" w:tentative="1">
      <w:start w:val="1"/>
      <w:numFmt w:val="bullet"/>
      <w:lvlText w:val=""/>
      <w:lvlJc w:val="left"/>
      <w:pPr>
        <w:ind w:left="6456" w:hanging="360"/>
      </w:pPr>
      <w:rPr>
        <w:rFonts w:ascii="Symbol" w:hAnsi="Symbol" w:hint="default"/>
      </w:rPr>
    </w:lvl>
    <w:lvl w:ilvl="7" w:tplc="040E0003" w:tentative="1">
      <w:start w:val="1"/>
      <w:numFmt w:val="bullet"/>
      <w:lvlText w:val="o"/>
      <w:lvlJc w:val="left"/>
      <w:pPr>
        <w:ind w:left="7176" w:hanging="360"/>
      </w:pPr>
      <w:rPr>
        <w:rFonts w:ascii="Courier New" w:hAnsi="Courier New" w:cs="Courier New" w:hint="default"/>
      </w:rPr>
    </w:lvl>
    <w:lvl w:ilvl="8" w:tplc="040E0005" w:tentative="1">
      <w:start w:val="1"/>
      <w:numFmt w:val="bullet"/>
      <w:lvlText w:val=""/>
      <w:lvlJc w:val="left"/>
      <w:pPr>
        <w:ind w:left="7896" w:hanging="360"/>
      </w:pPr>
      <w:rPr>
        <w:rFonts w:ascii="Wingdings" w:hAnsi="Wingdings" w:hint="default"/>
      </w:rPr>
    </w:lvl>
  </w:abstractNum>
  <w:abstractNum w:abstractNumId="6" w15:restartNumberingAfterBreak="0">
    <w:nsid w:val="56967792"/>
    <w:multiLevelType w:val="hybridMultilevel"/>
    <w:tmpl w:val="B850852A"/>
    <w:lvl w:ilvl="0" w:tplc="040E0003">
      <w:start w:val="1"/>
      <w:numFmt w:val="bullet"/>
      <w:lvlText w:val="o"/>
      <w:lvlJc w:val="left"/>
      <w:pPr>
        <w:ind w:left="930" w:hanging="360"/>
      </w:pPr>
      <w:rPr>
        <w:rFonts w:ascii="Courier New" w:hAnsi="Courier New" w:cs="Courier New" w:hint="default"/>
      </w:rPr>
    </w:lvl>
    <w:lvl w:ilvl="1" w:tplc="040E0003" w:tentative="1">
      <w:start w:val="1"/>
      <w:numFmt w:val="bullet"/>
      <w:lvlText w:val="o"/>
      <w:lvlJc w:val="left"/>
      <w:pPr>
        <w:ind w:left="1650" w:hanging="360"/>
      </w:pPr>
      <w:rPr>
        <w:rFonts w:ascii="Courier New" w:hAnsi="Courier New" w:cs="Courier New" w:hint="default"/>
      </w:rPr>
    </w:lvl>
    <w:lvl w:ilvl="2" w:tplc="040E0005" w:tentative="1">
      <w:start w:val="1"/>
      <w:numFmt w:val="bullet"/>
      <w:lvlText w:val=""/>
      <w:lvlJc w:val="left"/>
      <w:pPr>
        <w:ind w:left="2370" w:hanging="360"/>
      </w:pPr>
      <w:rPr>
        <w:rFonts w:ascii="Wingdings" w:hAnsi="Wingdings" w:hint="default"/>
      </w:rPr>
    </w:lvl>
    <w:lvl w:ilvl="3" w:tplc="040E0001" w:tentative="1">
      <w:start w:val="1"/>
      <w:numFmt w:val="bullet"/>
      <w:lvlText w:val=""/>
      <w:lvlJc w:val="left"/>
      <w:pPr>
        <w:ind w:left="3090" w:hanging="360"/>
      </w:pPr>
      <w:rPr>
        <w:rFonts w:ascii="Symbol" w:hAnsi="Symbol" w:hint="default"/>
      </w:rPr>
    </w:lvl>
    <w:lvl w:ilvl="4" w:tplc="040E0003" w:tentative="1">
      <w:start w:val="1"/>
      <w:numFmt w:val="bullet"/>
      <w:lvlText w:val="o"/>
      <w:lvlJc w:val="left"/>
      <w:pPr>
        <w:ind w:left="3810" w:hanging="360"/>
      </w:pPr>
      <w:rPr>
        <w:rFonts w:ascii="Courier New" w:hAnsi="Courier New" w:cs="Courier New" w:hint="default"/>
      </w:rPr>
    </w:lvl>
    <w:lvl w:ilvl="5" w:tplc="040E0005" w:tentative="1">
      <w:start w:val="1"/>
      <w:numFmt w:val="bullet"/>
      <w:lvlText w:val=""/>
      <w:lvlJc w:val="left"/>
      <w:pPr>
        <w:ind w:left="4530" w:hanging="360"/>
      </w:pPr>
      <w:rPr>
        <w:rFonts w:ascii="Wingdings" w:hAnsi="Wingdings" w:hint="default"/>
      </w:rPr>
    </w:lvl>
    <w:lvl w:ilvl="6" w:tplc="040E0001" w:tentative="1">
      <w:start w:val="1"/>
      <w:numFmt w:val="bullet"/>
      <w:lvlText w:val=""/>
      <w:lvlJc w:val="left"/>
      <w:pPr>
        <w:ind w:left="5250" w:hanging="360"/>
      </w:pPr>
      <w:rPr>
        <w:rFonts w:ascii="Symbol" w:hAnsi="Symbol" w:hint="default"/>
      </w:rPr>
    </w:lvl>
    <w:lvl w:ilvl="7" w:tplc="040E0003" w:tentative="1">
      <w:start w:val="1"/>
      <w:numFmt w:val="bullet"/>
      <w:lvlText w:val="o"/>
      <w:lvlJc w:val="left"/>
      <w:pPr>
        <w:ind w:left="5970" w:hanging="360"/>
      </w:pPr>
      <w:rPr>
        <w:rFonts w:ascii="Courier New" w:hAnsi="Courier New" w:cs="Courier New" w:hint="default"/>
      </w:rPr>
    </w:lvl>
    <w:lvl w:ilvl="8" w:tplc="040E0005" w:tentative="1">
      <w:start w:val="1"/>
      <w:numFmt w:val="bullet"/>
      <w:lvlText w:val=""/>
      <w:lvlJc w:val="left"/>
      <w:pPr>
        <w:ind w:left="6690" w:hanging="360"/>
      </w:pPr>
      <w:rPr>
        <w:rFonts w:ascii="Wingdings" w:hAnsi="Wingdings" w:hint="default"/>
      </w:rPr>
    </w:lvl>
  </w:abstractNum>
  <w:abstractNum w:abstractNumId="7" w15:restartNumberingAfterBreak="0">
    <w:nsid w:val="5B3B3E23"/>
    <w:multiLevelType w:val="hybridMultilevel"/>
    <w:tmpl w:val="2C7E27A0"/>
    <w:lvl w:ilvl="0" w:tplc="040E0003">
      <w:start w:val="1"/>
      <w:numFmt w:val="bullet"/>
      <w:lvlText w:val="o"/>
      <w:lvlJc w:val="left"/>
      <w:pPr>
        <w:tabs>
          <w:tab w:val="num" w:pos="927"/>
        </w:tabs>
        <w:ind w:left="927" w:hanging="360"/>
      </w:pPr>
      <w:rPr>
        <w:rFonts w:ascii="Courier New" w:hAnsi="Courier New" w:cs="Courier New"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CDD7C9B"/>
    <w:multiLevelType w:val="hybridMultilevel"/>
    <w:tmpl w:val="4224D95E"/>
    <w:lvl w:ilvl="0" w:tplc="7ED2C9A8">
      <w:numFmt w:val="bullet"/>
      <w:lvlText w:val="-"/>
      <w:lvlJc w:val="left"/>
      <w:pPr>
        <w:ind w:left="1004" w:hanging="360"/>
      </w:pPr>
      <w:rPr>
        <w:rFonts w:ascii="Times New Roman" w:eastAsia="Times New Roman" w:hAnsi="Times New Roman" w:cs="Times New Roman" w:hint="default"/>
      </w:rPr>
    </w:lvl>
    <w:lvl w:ilvl="1" w:tplc="040E0003" w:tentative="1">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num w:numId="1" w16cid:durableId="2098210498">
    <w:abstractNumId w:val="0"/>
  </w:num>
  <w:num w:numId="2" w16cid:durableId="981421712">
    <w:abstractNumId w:val="4"/>
  </w:num>
  <w:num w:numId="3" w16cid:durableId="117378209">
    <w:abstractNumId w:val="1"/>
  </w:num>
  <w:num w:numId="4" w16cid:durableId="268588413">
    <w:abstractNumId w:val="8"/>
  </w:num>
  <w:num w:numId="5" w16cid:durableId="1927182427">
    <w:abstractNumId w:val="2"/>
  </w:num>
  <w:num w:numId="6" w16cid:durableId="514462585">
    <w:abstractNumId w:val="3"/>
  </w:num>
  <w:num w:numId="7" w16cid:durableId="2108377564">
    <w:abstractNumId w:val="5"/>
  </w:num>
  <w:num w:numId="8" w16cid:durableId="786121791">
    <w:abstractNumId w:val="7"/>
  </w:num>
  <w:num w:numId="9" w16cid:durableId="20395752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E5F"/>
    <w:rsid w:val="00041904"/>
    <w:rsid w:val="000D1C00"/>
    <w:rsid w:val="00111EAC"/>
    <w:rsid w:val="001523D6"/>
    <w:rsid w:val="001A15D2"/>
    <w:rsid w:val="001A7A59"/>
    <w:rsid w:val="001F1EE3"/>
    <w:rsid w:val="00247F99"/>
    <w:rsid w:val="00254CB2"/>
    <w:rsid w:val="00293FF4"/>
    <w:rsid w:val="002F03C6"/>
    <w:rsid w:val="0034713D"/>
    <w:rsid w:val="00384567"/>
    <w:rsid w:val="00417BA4"/>
    <w:rsid w:val="0043465E"/>
    <w:rsid w:val="004A513F"/>
    <w:rsid w:val="004B0DB0"/>
    <w:rsid w:val="004E77FD"/>
    <w:rsid w:val="00530130"/>
    <w:rsid w:val="0059109E"/>
    <w:rsid w:val="00607DD8"/>
    <w:rsid w:val="006D2651"/>
    <w:rsid w:val="0075432F"/>
    <w:rsid w:val="00771F03"/>
    <w:rsid w:val="00822CBB"/>
    <w:rsid w:val="008264BE"/>
    <w:rsid w:val="00833D56"/>
    <w:rsid w:val="00882C25"/>
    <w:rsid w:val="008A4B11"/>
    <w:rsid w:val="008E2AE0"/>
    <w:rsid w:val="008E4895"/>
    <w:rsid w:val="009165D4"/>
    <w:rsid w:val="00955ABF"/>
    <w:rsid w:val="00984E5F"/>
    <w:rsid w:val="009A1F5B"/>
    <w:rsid w:val="00A23B9A"/>
    <w:rsid w:val="00A23F83"/>
    <w:rsid w:val="00A24AAB"/>
    <w:rsid w:val="00A50155"/>
    <w:rsid w:val="00A77542"/>
    <w:rsid w:val="00AD29E8"/>
    <w:rsid w:val="00B00318"/>
    <w:rsid w:val="00B56F6D"/>
    <w:rsid w:val="00B70A74"/>
    <w:rsid w:val="00B8689F"/>
    <w:rsid w:val="00BD19CE"/>
    <w:rsid w:val="00C37EBC"/>
    <w:rsid w:val="00C62F45"/>
    <w:rsid w:val="00D0621E"/>
    <w:rsid w:val="00D07FF0"/>
    <w:rsid w:val="00D3005B"/>
    <w:rsid w:val="00D36587"/>
    <w:rsid w:val="00D44914"/>
    <w:rsid w:val="00DD0609"/>
    <w:rsid w:val="00E242AB"/>
    <w:rsid w:val="00E32102"/>
    <w:rsid w:val="00E37F04"/>
    <w:rsid w:val="00E61C19"/>
    <w:rsid w:val="00F0567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7DED2"/>
  <w15:chartTrackingRefBased/>
  <w15:docId w15:val="{F15C9D6C-D829-4662-BA6E-4B0A506DA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984E5F"/>
    <w:pPr>
      <w:spacing w:after="200" w:line="276" w:lineRule="auto"/>
    </w:pPr>
    <w:rPr>
      <w:rFonts w:ascii="Palatino Linotype" w:eastAsia="Calibri" w:hAnsi="Palatino Linotype" w:cs="Times New Roman"/>
      <w:kern w:val="0"/>
      <w:szCs w:val="22"/>
      <w14:ligatures w14:val="none"/>
    </w:rPr>
  </w:style>
  <w:style w:type="paragraph" w:styleId="Cmsor1">
    <w:name w:val="heading 1"/>
    <w:basedOn w:val="Norml"/>
    <w:next w:val="Norml"/>
    <w:link w:val="Cmsor1Char"/>
    <w:uiPriority w:val="9"/>
    <w:qFormat/>
    <w:rsid w:val="00984E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984E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984E5F"/>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984E5F"/>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984E5F"/>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984E5F"/>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984E5F"/>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984E5F"/>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984E5F"/>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984E5F"/>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984E5F"/>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984E5F"/>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984E5F"/>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984E5F"/>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984E5F"/>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984E5F"/>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984E5F"/>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984E5F"/>
    <w:rPr>
      <w:rFonts w:eastAsiaTheme="majorEastAsia" w:cstheme="majorBidi"/>
      <w:color w:val="272727" w:themeColor="text1" w:themeTint="D8"/>
    </w:rPr>
  </w:style>
  <w:style w:type="paragraph" w:styleId="Cm">
    <w:name w:val="Title"/>
    <w:basedOn w:val="Norml"/>
    <w:next w:val="Norml"/>
    <w:link w:val="CmChar"/>
    <w:uiPriority w:val="10"/>
    <w:qFormat/>
    <w:rsid w:val="00984E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984E5F"/>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984E5F"/>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984E5F"/>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984E5F"/>
    <w:pPr>
      <w:spacing w:before="160"/>
      <w:jc w:val="center"/>
    </w:pPr>
    <w:rPr>
      <w:i/>
      <w:iCs/>
      <w:color w:val="404040" w:themeColor="text1" w:themeTint="BF"/>
    </w:rPr>
  </w:style>
  <w:style w:type="character" w:customStyle="1" w:styleId="IdzetChar">
    <w:name w:val="Idézet Char"/>
    <w:basedOn w:val="Bekezdsalapbettpusa"/>
    <w:link w:val="Idzet"/>
    <w:uiPriority w:val="29"/>
    <w:rsid w:val="00984E5F"/>
    <w:rPr>
      <w:i/>
      <w:iCs/>
      <w:color w:val="404040" w:themeColor="text1" w:themeTint="BF"/>
    </w:rPr>
  </w:style>
  <w:style w:type="paragraph" w:styleId="Listaszerbekezds">
    <w:name w:val="List Paragraph"/>
    <w:basedOn w:val="Norml"/>
    <w:uiPriority w:val="34"/>
    <w:qFormat/>
    <w:rsid w:val="00984E5F"/>
    <w:pPr>
      <w:ind w:left="720"/>
      <w:contextualSpacing/>
    </w:pPr>
  </w:style>
  <w:style w:type="character" w:styleId="Erskiemels">
    <w:name w:val="Intense Emphasis"/>
    <w:basedOn w:val="Bekezdsalapbettpusa"/>
    <w:uiPriority w:val="21"/>
    <w:qFormat/>
    <w:rsid w:val="00984E5F"/>
    <w:rPr>
      <w:i/>
      <w:iCs/>
      <w:color w:val="0F4761" w:themeColor="accent1" w:themeShade="BF"/>
    </w:rPr>
  </w:style>
  <w:style w:type="paragraph" w:styleId="Kiemeltidzet">
    <w:name w:val="Intense Quote"/>
    <w:basedOn w:val="Norml"/>
    <w:next w:val="Norml"/>
    <w:link w:val="KiemeltidzetChar"/>
    <w:uiPriority w:val="30"/>
    <w:qFormat/>
    <w:rsid w:val="00984E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984E5F"/>
    <w:rPr>
      <w:i/>
      <w:iCs/>
      <w:color w:val="0F4761" w:themeColor="accent1" w:themeShade="BF"/>
    </w:rPr>
  </w:style>
  <w:style w:type="character" w:styleId="Ershivatkozs">
    <w:name w:val="Intense Reference"/>
    <w:basedOn w:val="Bekezdsalapbettpusa"/>
    <w:uiPriority w:val="32"/>
    <w:qFormat/>
    <w:rsid w:val="00984E5F"/>
    <w:rPr>
      <w:b/>
      <w:bCs/>
      <w:smallCaps/>
      <w:color w:val="0F4761" w:themeColor="accent1" w:themeShade="BF"/>
      <w:spacing w:val="5"/>
    </w:rPr>
  </w:style>
  <w:style w:type="paragraph" w:styleId="Lbjegyzetszveg">
    <w:name w:val="footnote text"/>
    <w:basedOn w:val="Norml"/>
    <w:link w:val="LbjegyzetszvegChar"/>
    <w:unhideWhenUsed/>
    <w:rsid w:val="00984E5F"/>
    <w:pPr>
      <w:spacing w:after="0" w:line="240" w:lineRule="auto"/>
    </w:pPr>
    <w:rPr>
      <w:sz w:val="20"/>
      <w:szCs w:val="20"/>
    </w:rPr>
  </w:style>
  <w:style w:type="character" w:customStyle="1" w:styleId="LbjegyzetszvegChar">
    <w:name w:val="Lábjegyzetszöveg Char"/>
    <w:basedOn w:val="Bekezdsalapbettpusa"/>
    <w:link w:val="Lbjegyzetszveg"/>
    <w:rsid w:val="00984E5F"/>
    <w:rPr>
      <w:rFonts w:ascii="Palatino Linotype" w:eastAsia="Calibri" w:hAnsi="Palatino Linotype" w:cs="Times New Roman"/>
      <w:kern w:val="0"/>
      <w:sz w:val="20"/>
      <w:szCs w:val="20"/>
      <w14:ligatures w14:val="none"/>
    </w:rPr>
  </w:style>
  <w:style w:type="character" w:styleId="Lbjegyzet-hivatkozs">
    <w:name w:val="footnote reference"/>
    <w:basedOn w:val="Bekezdsalapbettpusa"/>
    <w:unhideWhenUsed/>
    <w:rsid w:val="00984E5F"/>
    <w:rPr>
      <w:vertAlign w:val="superscript"/>
    </w:rPr>
  </w:style>
  <w:style w:type="paragraph" w:styleId="lfej">
    <w:name w:val="header"/>
    <w:basedOn w:val="Norml"/>
    <w:link w:val="lfejChar"/>
    <w:uiPriority w:val="99"/>
    <w:unhideWhenUsed/>
    <w:rsid w:val="00A23F83"/>
    <w:pPr>
      <w:tabs>
        <w:tab w:val="center" w:pos="4536"/>
        <w:tab w:val="right" w:pos="9072"/>
      </w:tabs>
      <w:spacing w:after="0" w:line="240" w:lineRule="auto"/>
    </w:pPr>
  </w:style>
  <w:style w:type="character" w:customStyle="1" w:styleId="lfejChar">
    <w:name w:val="Élőfej Char"/>
    <w:basedOn w:val="Bekezdsalapbettpusa"/>
    <w:link w:val="lfej"/>
    <w:uiPriority w:val="99"/>
    <w:rsid w:val="00A23F83"/>
    <w:rPr>
      <w:rFonts w:ascii="Palatino Linotype" w:eastAsia="Calibri" w:hAnsi="Palatino Linotype" w:cs="Times New Roman"/>
      <w:kern w:val="0"/>
      <w:szCs w:val="22"/>
      <w14:ligatures w14:val="none"/>
    </w:rPr>
  </w:style>
  <w:style w:type="paragraph" w:styleId="llb">
    <w:name w:val="footer"/>
    <w:basedOn w:val="Norml"/>
    <w:link w:val="llbChar"/>
    <w:uiPriority w:val="99"/>
    <w:unhideWhenUsed/>
    <w:rsid w:val="00A23F83"/>
    <w:pPr>
      <w:tabs>
        <w:tab w:val="center" w:pos="4536"/>
        <w:tab w:val="right" w:pos="9072"/>
      </w:tabs>
      <w:spacing w:after="0" w:line="240" w:lineRule="auto"/>
    </w:pPr>
  </w:style>
  <w:style w:type="character" w:customStyle="1" w:styleId="llbChar">
    <w:name w:val="Élőláb Char"/>
    <w:basedOn w:val="Bekezdsalapbettpusa"/>
    <w:link w:val="llb"/>
    <w:uiPriority w:val="99"/>
    <w:rsid w:val="00A23F83"/>
    <w:rPr>
      <w:rFonts w:ascii="Palatino Linotype" w:eastAsia="Calibri" w:hAnsi="Palatino Linotype" w:cs="Times New Roman"/>
      <w:kern w:val="0"/>
      <w:szCs w:val="22"/>
      <w14:ligatures w14:val="none"/>
    </w:rPr>
  </w:style>
  <w:style w:type="character" w:styleId="Hiperhivatkozs">
    <w:name w:val="Hyperlink"/>
    <w:basedOn w:val="Bekezdsalapbettpusa"/>
    <w:uiPriority w:val="99"/>
    <w:unhideWhenUsed/>
    <w:rsid w:val="00A23F8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fmiszi.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2430</Words>
  <Characters>16771</Characters>
  <Application>Microsoft Office Word</Application>
  <DocSecurity>0</DocSecurity>
  <Lines>139</Lines>
  <Paragraphs>38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19163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Aranyalma ISZIFV</dc:creator>
  <cp:keywords/>
  <dc:description/>
  <cp:lastModifiedBy>Aranyalma ISZI Aranyalma</cp:lastModifiedBy>
  <cp:revision>2</cp:revision>
  <cp:lastPrinted>2026-09-03T11:06:00Z</cp:lastPrinted>
  <dcterms:created xsi:type="dcterms:W3CDTF">2026-09-10T09:50:00Z</dcterms:created>
  <dcterms:modified xsi:type="dcterms:W3CDTF">2026-09-10T09:50:00Z</dcterms:modified>
</cp:coreProperties>
</file>